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F962" w14:textId="77777777" w:rsidR="004D5F30" w:rsidRPr="000E482A" w:rsidRDefault="004D5F30" w:rsidP="004D5F30">
      <w:pPr>
        <w:shd w:val="clear" w:color="auto" w:fill="FFFFFF"/>
        <w:spacing w:after="0" w:line="240" w:lineRule="auto"/>
        <w:rPr>
          <w:rFonts w:ascii="Cambria" w:eastAsia="Times New Roman" w:hAnsi="Cambria" w:cs="Arial"/>
          <w:b/>
          <w:bCs/>
          <w:color w:val="222222"/>
          <w:sz w:val="24"/>
          <w:szCs w:val="24"/>
          <w:lang w:val="en-GB"/>
        </w:rPr>
      </w:pPr>
    </w:p>
    <w:p w14:paraId="2FA00808" w14:textId="55C701A9" w:rsidR="007114BC" w:rsidRPr="000E482A" w:rsidRDefault="003E3ABD" w:rsidP="00FE483D">
      <w:pPr>
        <w:shd w:val="clear" w:color="auto" w:fill="FFFFFF"/>
        <w:spacing w:after="0" w:line="240" w:lineRule="auto"/>
        <w:jc w:val="center"/>
        <w:rPr>
          <w:rFonts w:ascii="Cambria" w:eastAsia="Times New Roman" w:hAnsi="Cambria" w:cs="Arial"/>
          <w:bCs/>
          <w:color w:val="222222"/>
          <w:sz w:val="24"/>
          <w:szCs w:val="24"/>
          <w:lang w:val="en-GB"/>
        </w:rPr>
      </w:pPr>
      <w:r w:rsidRPr="000E482A">
        <w:rPr>
          <w:rFonts w:ascii="Cambria" w:eastAsia="Times New Roman" w:hAnsi="Cambria" w:cs="Arial"/>
          <w:bCs/>
          <w:color w:val="222222"/>
          <w:sz w:val="24"/>
          <w:szCs w:val="24"/>
          <w:lang w:val="en-GB"/>
        </w:rPr>
        <w:t>workshop</w:t>
      </w:r>
    </w:p>
    <w:p w14:paraId="07D0B29B" w14:textId="74A5766A" w:rsidR="00257D31" w:rsidRPr="000E482A" w:rsidRDefault="0093645B" w:rsidP="00FE483D">
      <w:pPr>
        <w:shd w:val="clear" w:color="auto" w:fill="FFFFFF"/>
        <w:spacing w:after="0" w:line="240" w:lineRule="auto"/>
        <w:jc w:val="center"/>
        <w:rPr>
          <w:rFonts w:ascii="Cambria" w:eastAsia="Times New Roman" w:hAnsi="Cambria" w:cs="Arial"/>
          <w:b/>
          <w:bCs/>
          <w:color w:val="222222"/>
          <w:sz w:val="36"/>
          <w:szCs w:val="24"/>
          <w:lang w:val="en-GB"/>
        </w:rPr>
      </w:pPr>
      <w:r>
        <w:rPr>
          <w:rFonts w:ascii="Cambria" w:eastAsia="Times New Roman" w:hAnsi="Cambria" w:cs="Arial"/>
          <w:b/>
          <w:bCs/>
          <w:color w:val="222222"/>
          <w:sz w:val="36"/>
          <w:szCs w:val="24"/>
          <w:lang w:val="en-GB"/>
        </w:rPr>
        <w:t>Ticks – now and then</w:t>
      </w:r>
      <w:r w:rsidR="003067F6">
        <w:rPr>
          <w:rFonts w:ascii="Cambria" w:eastAsia="Times New Roman" w:hAnsi="Cambria" w:cs="Arial"/>
          <w:b/>
          <w:bCs/>
          <w:color w:val="222222"/>
          <w:sz w:val="36"/>
          <w:szCs w:val="24"/>
          <w:lang w:val="en-GB"/>
        </w:rPr>
        <w:t xml:space="preserve">. </w:t>
      </w:r>
      <w:r w:rsidR="009F7DA9">
        <w:rPr>
          <w:rFonts w:ascii="Cambria" w:eastAsia="Times New Roman" w:hAnsi="Cambria" w:cs="Arial"/>
          <w:b/>
          <w:bCs/>
          <w:color w:val="222222"/>
          <w:sz w:val="36"/>
          <w:szCs w:val="24"/>
          <w:lang w:val="en-GB"/>
        </w:rPr>
        <w:t>Is prediction of abundance possible?</w:t>
      </w:r>
    </w:p>
    <w:p w14:paraId="6F698F4B" w14:textId="77777777" w:rsidR="003E3ABD" w:rsidRPr="000E482A" w:rsidRDefault="003E3ABD" w:rsidP="007E020F">
      <w:pPr>
        <w:shd w:val="clear" w:color="auto" w:fill="FFFFFF"/>
        <w:spacing w:after="0" w:line="240" w:lineRule="auto"/>
        <w:rPr>
          <w:rFonts w:ascii="Cambria" w:eastAsia="Times New Roman" w:hAnsi="Cambria" w:cs="Arial"/>
          <w:b/>
          <w:bCs/>
          <w:color w:val="222222"/>
          <w:sz w:val="24"/>
          <w:szCs w:val="24"/>
          <w:lang w:val="en-GB"/>
        </w:rPr>
      </w:pPr>
    </w:p>
    <w:p w14:paraId="6C6095C2" w14:textId="378072F5" w:rsidR="00257D31" w:rsidRPr="000E482A" w:rsidRDefault="00257D31" w:rsidP="007E020F">
      <w:pPr>
        <w:shd w:val="clear" w:color="auto" w:fill="FFFFFF"/>
        <w:spacing w:after="0" w:line="240" w:lineRule="auto"/>
        <w:rPr>
          <w:rFonts w:ascii="Cambria" w:eastAsia="Times New Roman" w:hAnsi="Cambria" w:cs="Arial"/>
          <w:color w:val="222222"/>
          <w:sz w:val="24"/>
          <w:szCs w:val="24"/>
          <w:lang w:val="en-GB"/>
        </w:rPr>
      </w:pPr>
      <w:r w:rsidRPr="000E482A">
        <w:rPr>
          <w:rFonts w:ascii="Cambria" w:eastAsia="Times New Roman" w:hAnsi="Cambria" w:cs="Arial"/>
          <w:b/>
          <w:bCs/>
          <w:color w:val="222222"/>
          <w:sz w:val="24"/>
          <w:szCs w:val="24"/>
          <w:lang w:val="en-GB"/>
        </w:rPr>
        <w:t xml:space="preserve">Place: </w:t>
      </w:r>
      <w:r w:rsidR="00DC2846">
        <w:rPr>
          <w:rFonts w:ascii="Cambria" w:eastAsia="Times New Roman" w:hAnsi="Cambria" w:cs="Arial"/>
          <w:color w:val="222222"/>
          <w:sz w:val="24"/>
          <w:szCs w:val="24"/>
          <w:lang w:val="en-GB"/>
        </w:rPr>
        <w:t>Vienna</w:t>
      </w:r>
    </w:p>
    <w:p w14:paraId="13B1F7C0" w14:textId="3D7657BB" w:rsidR="003E3ABD" w:rsidRPr="000E482A" w:rsidRDefault="003E3ABD" w:rsidP="000A0733">
      <w:pPr>
        <w:shd w:val="clear" w:color="auto" w:fill="FFFFFF"/>
        <w:spacing w:after="0" w:line="240" w:lineRule="auto"/>
        <w:rPr>
          <w:rFonts w:ascii="Cambria" w:eastAsia="Times New Roman" w:hAnsi="Cambria" w:cs="Arial"/>
          <w:b/>
          <w:bCs/>
          <w:color w:val="222222"/>
          <w:sz w:val="24"/>
          <w:szCs w:val="24"/>
          <w:lang w:val="en-GB"/>
        </w:rPr>
      </w:pPr>
      <w:r w:rsidRPr="000E482A">
        <w:rPr>
          <w:rFonts w:ascii="Cambria" w:eastAsia="Times New Roman" w:hAnsi="Cambria" w:cs="Arial"/>
          <w:b/>
          <w:color w:val="222222"/>
          <w:sz w:val="24"/>
          <w:szCs w:val="24"/>
          <w:lang w:val="en-GB"/>
        </w:rPr>
        <w:t xml:space="preserve">Venue: </w:t>
      </w:r>
      <w:r w:rsidR="000A0733" w:rsidRPr="000A0733">
        <w:rPr>
          <w:rFonts w:ascii="Cambria" w:eastAsia="Times New Roman" w:hAnsi="Cambria" w:cs="Arial"/>
          <w:color w:val="222222"/>
          <w:sz w:val="24"/>
          <w:szCs w:val="24"/>
          <w:lang w:val="en-GB"/>
        </w:rPr>
        <w:t xml:space="preserve"> Vienna Marriott Hotel, Austria</w:t>
      </w:r>
    </w:p>
    <w:p w14:paraId="505E2F2F" w14:textId="099FF226" w:rsidR="00257D31" w:rsidRPr="000E482A" w:rsidRDefault="00257D31" w:rsidP="007E020F">
      <w:pPr>
        <w:shd w:val="clear" w:color="auto" w:fill="FFFFFF"/>
        <w:spacing w:after="0" w:line="240" w:lineRule="auto"/>
        <w:rPr>
          <w:rFonts w:ascii="Cambria" w:eastAsia="Times New Roman" w:hAnsi="Cambria" w:cs="Arial"/>
          <w:b/>
          <w:bCs/>
          <w:color w:val="222222"/>
          <w:sz w:val="24"/>
          <w:szCs w:val="24"/>
          <w:lang w:val="en-GB"/>
        </w:rPr>
      </w:pPr>
      <w:r w:rsidRPr="000E482A">
        <w:rPr>
          <w:rFonts w:ascii="Cambria" w:eastAsia="Times New Roman" w:hAnsi="Cambria" w:cs="Arial"/>
          <w:b/>
          <w:bCs/>
          <w:color w:val="222222"/>
          <w:sz w:val="24"/>
          <w:szCs w:val="24"/>
          <w:lang w:val="en-GB"/>
        </w:rPr>
        <w:t>Local organizer</w:t>
      </w:r>
      <w:r w:rsidR="00AE6C8B">
        <w:rPr>
          <w:rFonts w:ascii="Cambria" w:eastAsia="Times New Roman" w:hAnsi="Cambria" w:cs="Arial"/>
          <w:b/>
          <w:bCs/>
          <w:color w:val="222222"/>
          <w:sz w:val="24"/>
          <w:szCs w:val="24"/>
          <w:lang w:val="en-GB"/>
        </w:rPr>
        <w:t>s</w:t>
      </w:r>
      <w:r w:rsidRPr="000E482A">
        <w:rPr>
          <w:rFonts w:ascii="Cambria" w:eastAsia="Times New Roman" w:hAnsi="Cambria" w:cs="Arial"/>
          <w:b/>
          <w:bCs/>
          <w:color w:val="222222"/>
          <w:sz w:val="24"/>
          <w:szCs w:val="24"/>
          <w:lang w:val="en-GB"/>
        </w:rPr>
        <w:t xml:space="preserve">: </w:t>
      </w:r>
      <w:r w:rsidR="000A0733">
        <w:rPr>
          <w:rFonts w:ascii="Cambria" w:eastAsia="Times New Roman" w:hAnsi="Cambria" w:cs="Arial"/>
          <w:color w:val="222222"/>
          <w:sz w:val="24"/>
          <w:szCs w:val="24"/>
          <w:lang w:val="en-GB"/>
        </w:rPr>
        <w:t>Michiel Wj</w:t>
      </w:r>
      <w:r w:rsidR="00C61857">
        <w:rPr>
          <w:rFonts w:ascii="Cambria" w:eastAsia="Times New Roman" w:hAnsi="Cambria" w:cs="Arial"/>
          <w:color w:val="222222"/>
          <w:sz w:val="24"/>
          <w:szCs w:val="24"/>
          <w:lang w:val="en-GB"/>
        </w:rPr>
        <w:t>invield, Georg Duscher</w:t>
      </w:r>
    </w:p>
    <w:p w14:paraId="4844F3B8" w14:textId="77777777" w:rsidR="00BF3438" w:rsidRPr="000E482A" w:rsidRDefault="00BF3438" w:rsidP="007E020F">
      <w:pPr>
        <w:shd w:val="clear" w:color="auto" w:fill="FFFFFF"/>
        <w:spacing w:after="0" w:line="240" w:lineRule="auto"/>
        <w:rPr>
          <w:rFonts w:ascii="Cambria" w:eastAsia="Times New Roman" w:hAnsi="Cambria" w:cs="Arial"/>
          <w:b/>
          <w:color w:val="222222"/>
          <w:sz w:val="24"/>
          <w:szCs w:val="24"/>
          <w:lang w:val="en-GB"/>
        </w:rPr>
      </w:pPr>
    </w:p>
    <w:p w14:paraId="50C2172F" w14:textId="77777777" w:rsidR="00807DE4" w:rsidRDefault="00807DE4" w:rsidP="00807DE4">
      <w:pPr>
        <w:rPr>
          <w:lang w:val="en-GB"/>
        </w:rPr>
      </w:pPr>
      <w:r>
        <w:rPr>
          <w:lang w:val="en-GB"/>
        </w:rPr>
        <w:t xml:space="preserve">This workshop is going to discuss the possibilities to predict tick abundance and tick spreading by using forecasting tools. The use of simple temperature-based models as well as sophisticated models including complex parameters will be presented. Their potential and need will be evaluated among tick specialists. Furthermore, the interdisciplinary link between modellers and entomologists will be tightened to enable further cooperations.  </w:t>
      </w:r>
    </w:p>
    <w:p w14:paraId="592CE90A" w14:textId="77777777" w:rsidR="00770AD0" w:rsidRPr="000E482A" w:rsidRDefault="00770AD0" w:rsidP="00770AD0">
      <w:pPr>
        <w:rPr>
          <w:rFonts w:ascii="Cambria" w:eastAsia="Times New Roman" w:hAnsi="Cambria" w:cs="Arial"/>
          <w:b/>
          <w:color w:val="222222"/>
          <w:sz w:val="24"/>
          <w:szCs w:val="24"/>
          <w:lang w:val="en-GB"/>
        </w:rPr>
      </w:pPr>
      <w:r w:rsidRPr="000E482A">
        <w:rPr>
          <w:rFonts w:ascii="Cambria" w:eastAsia="Times New Roman" w:hAnsi="Cambria" w:cs="Arial"/>
          <w:b/>
          <w:color w:val="222222"/>
          <w:sz w:val="24"/>
          <w:szCs w:val="24"/>
          <w:lang w:val="en-GB"/>
        </w:rPr>
        <w:t>Objectives:</w:t>
      </w:r>
    </w:p>
    <w:p w14:paraId="36820C53" w14:textId="40DDDD4B" w:rsidR="0064334E" w:rsidRPr="000E482A" w:rsidRDefault="0064334E" w:rsidP="0064334E">
      <w:pPr>
        <w:pStyle w:val="ListParagraph"/>
        <w:numPr>
          <w:ilvl w:val="0"/>
          <w:numId w:val="5"/>
        </w:numPr>
        <w:jc w:val="both"/>
        <w:rPr>
          <w:rFonts w:ascii="Cambria" w:eastAsia="Times New Roman" w:hAnsi="Cambria" w:cs="Arial"/>
          <w:color w:val="222222"/>
          <w:sz w:val="24"/>
          <w:szCs w:val="24"/>
          <w:lang w:val="en-GB"/>
        </w:rPr>
      </w:pPr>
      <w:r w:rsidRPr="000E482A">
        <w:rPr>
          <w:rFonts w:ascii="Cambria" w:eastAsia="Times New Roman" w:hAnsi="Cambria" w:cs="Arial"/>
          <w:color w:val="222222"/>
          <w:sz w:val="24"/>
          <w:szCs w:val="24"/>
          <w:lang w:val="en-GB"/>
        </w:rPr>
        <w:t xml:space="preserve">to identify and map current tick </w:t>
      </w:r>
      <w:r w:rsidR="00784E02">
        <w:rPr>
          <w:rFonts w:ascii="Cambria" w:eastAsia="Times New Roman" w:hAnsi="Cambria" w:cs="Arial"/>
          <w:color w:val="222222"/>
          <w:sz w:val="24"/>
          <w:szCs w:val="24"/>
          <w:lang w:val="en-GB"/>
        </w:rPr>
        <w:t>forecasting activities in the action</w:t>
      </w:r>
    </w:p>
    <w:p w14:paraId="766F3B9B" w14:textId="006DA6AD" w:rsidR="0064334E" w:rsidRPr="000E482A" w:rsidRDefault="0064334E" w:rsidP="0064334E">
      <w:pPr>
        <w:pStyle w:val="ListParagraph"/>
        <w:numPr>
          <w:ilvl w:val="0"/>
          <w:numId w:val="5"/>
        </w:numPr>
        <w:jc w:val="both"/>
        <w:rPr>
          <w:rFonts w:ascii="Cambria" w:eastAsia="Times New Roman" w:hAnsi="Cambria" w:cs="Arial"/>
          <w:color w:val="222222"/>
          <w:sz w:val="24"/>
          <w:szCs w:val="24"/>
          <w:lang w:val="en-GB"/>
        </w:rPr>
      </w:pPr>
      <w:r w:rsidRPr="000E482A">
        <w:rPr>
          <w:rFonts w:ascii="Cambria" w:eastAsia="Times New Roman" w:hAnsi="Cambria" w:cs="Arial"/>
          <w:color w:val="222222"/>
          <w:sz w:val="24"/>
          <w:szCs w:val="24"/>
          <w:lang w:val="en-GB"/>
        </w:rPr>
        <w:t xml:space="preserve">to </w:t>
      </w:r>
      <w:r w:rsidR="00710256">
        <w:rPr>
          <w:rFonts w:ascii="Cambria" w:eastAsia="Times New Roman" w:hAnsi="Cambria" w:cs="Arial"/>
          <w:color w:val="222222"/>
          <w:sz w:val="24"/>
          <w:szCs w:val="24"/>
          <w:lang w:val="en-GB"/>
        </w:rPr>
        <w:t>sne</w:t>
      </w:r>
      <w:r w:rsidR="00AE6C8B">
        <w:rPr>
          <w:rFonts w:ascii="Cambria" w:eastAsia="Times New Roman" w:hAnsi="Cambria" w:cs="Arial"/>
          <w:color w:val="222222"/>
          <w:sz w:val="24"/>
          <w:szCs w:val="24"/>
          <w:lang w:val="en-GB"/>
        </w:rPr>
        <w:t>a</w:t>
      </w:r>
      <w:r w:rsidR="00710256">
        <w:rPr>
          <w:rFonts w:ascii="Cambria" w:eastAsia="Times New Roman" w:hAnsi="Cambria" w:cs="Arial"/>
          <w:color w:val="222222"/>
          <w:sz w:val="24"/>
          <w:szCs w:val="24"/>
          <w:lang w:val="en-GB"/>
        </w:rPr>
        <w:t>k into the world of modellers to experience the</w:t>
      </w:r>
      <w:r w:rsidR="003C3EF9">
        <w:rPr>
          <w:rFonts w:ascii="Cambria" w:eastAsia="Times New Roman" w:hAnsi="Cambria" w:cs="Arial"/>
          <w:color w:val="222222"/>
          <w:sz w:val="24"/>
          <w:szCs w:val="24"/>
          <w:lang w:val="en-GB"/>
        </w:rPr>
        <w:t>ir need</w:t>
      </w:r>
    </w:p>
    <w:p w14:paraId="79DAEC1F" w14:textId="7D2E98E4" w:rsidR="0064334E" w:rsidRDefault="0064334E" w:rsidP="0064334E">
      <w:pPr>
        <w:pStyle w:val="ListParagraph"/>
        <w:numPr>
          <w:ilvl w:val="0"/>
          <w:numId w:val="5"/>
        </w:numPr>
        <w:jc w:val="both"/>
        <w:rPr>
          <w:rFonts w:ascii="Cambria" w:eastAsia="Times New Roman" w:hAnsi="Cambria" w:cs="Arial"/>
          <w:color w:val="222222"/>
          <w:sz w:val="24"/>
          <w:szCs w:val="24"/>
          <w:lang w:val="en-GB"/>
        </w:rPr>
      </w:pPr>
      <w:r w:rsidRPr="000E482A">
        <w:rPr>
          <w:rFonts w:ascii="Cambria" w:eastAsia="Times New Roman" w:hAnsi="Cambria" w:cs="Arial"/>
          <w:color w:val="222222"/>
          <w:sz w:val="24"/>
          <w:szCs w:val="24"/>
          <w:lang w:val="en-GB"/>
        </w:rPr>
        <w:t xml:space="preserve">to </w:t>
      </w:r>
      <w:r w:rsidR="003C3EF9">
        <w:rPr>
          <w:rFonts w:ascii="Cambria" w:eastAsia="Times New Roman" w:hAnsi="Cambria" w:cs="Arial"/>
          <w:color w:val="222222"/>
          <w:sz w:val="24"/>
          <w:szCs w:val="24"/>
          <w:lang w:val="en-GB"/>
        </w:rPr>
        <w:t xml:space="preserve">discuss a common and </w:t>
      </w:r>
      <w:r w:rsidR="00CF2D2E">
        <w:rPr>
          <w:rFonts w:ascii="Cambria" w:eastAsia="Times New Roman" w:hAnsi="Cambria" w:cs="Arial"/>
          <w:color w:val="222222"/>
          <w:sz w:val="24"/>
          <w:szCs w:val="24"/>
          <w:lang w:val="en-GB"/>
        </w:rPr>
        <w:t xml:space="preserve">consolidated approach on </w:t>
      </w:r>
      <w:r w:rsidR="00AD2594">
        <w:rPr>
          <w:rFonts w:ascii="Cambria" w:eastAsia="Times New Roman" w:hAnsi="Cambria" w:cs="Arial"/>
          <w:color w:val="222222"/>
          <w:sz w:val="24"/>
          <w:szCs w:val="24"/>
          <w:lang w:val="en-GB"/>
        </w:rPr>
        <w:t>ticks and climate change</w:t>
      </w:r>
    </w:p>
    <w:p w14:paraId="67AC9422" w14:textId="010D617C" w:rsidR="003E3629" w:rsidRPr="000E482A" w:rsidRDefault="003E3629" w:rsidP="0064334E">
      <w:pPr>
        <w:pStyle w:val="ListParagraph"/>
        <w:numPr>
          <w:ilvl w:val="0"/>
          <w:numId w:val="5"/>
        </w:numPr>
        <w:jc w:val="both"/>
        <w:rPr>
          <w:rFonts w:ascii="Cambria" w:eastAsia="Times New Roman" w:hAnsi="Cambria" w:cs="Arial"/>
          <w:color w:val="222222"/>
          <w:sz w:val="24"/>
          <w:szCs w:val="24"/>
          <w:lang w:val="en-GB"/>
        </w:rPr>
      </w:pPr>
      <w:r>
        <w:rPr>
          <w:rFonts w:ascii="Cambria" w:eastAsia="Times New Roman" w:hAnsi="Cambria" w:cs="Arial"/>
          <w:color w:val="222222"/>
          <w:sz w:val="24"/>
          <w:szCs w:val="24"/>
          <w:lang w:val="en-GB"/>
        </w:rPr>
        <w:t xml:space="preserve">critically </w:t>
      </w:r>
      <w:r w:rsidR="00205ADD">
        <w:rPr>
          <w:rFonts w:ascii="Cambria" w:eastAsia="Times New Roman" w:hAnsi="Cambria" w:cs="Arial"/>
          <w:color w:val="222222"/>
          <w:sz w:val="24"/>
          <w:szCs w:val="24"/>
          <w:lang w:val="en-GB"/>
        </w:rPr>
        <w:t xml:space="preserve">discuss the potential </w:t>
      </w:r>
      <w:r w:rsidR="00CE7EC2">
        <w:rPr>
          <w:rFonts w:ascii="Cambria" w:eastAsia="Times New Roman" w:hAnsi="Cambria" w:cs="Arial"/>
          <w:color w:val="222222"/>
          <w:sz w:val="24"/>
          <w:szCs w:val="24"/>
          <w:lang w:val="en-GB"/>
        </w:rPr>
        <w:t xml:space="preserve">and possibilities of these models </w:t>
      </w:r>
    </w:p>
    <w:p w14:paraId="00766E11" w14:textId="437F2125" w:rsidR="0064334E" w:rsidRPr="000E482A" w:rsidRDefault="0064334E" w:rsidP="0064334E">
      <w:pPr>
        <w:pStyle w:val="ListParagraph"/>
        <w:numPr>
          <w:ilvl w:val="0"/>
          <w:numId w:val="5"/>
        </w:numPr>
        <w:jc w:val="both"/>
        <w:rPr>
          <w:rFonts w:ascii="Cambria" w:eastAsia="Times New Roman" w:hAnsi="Cambria" w:cs="Arial"/>
          <w:color w:val="222222"/>
          <w:sz w:val="24"/>
          <w:szCs w:val="24"/>
          <w:lang w:val="en-GB"/>
        </w:rPr>
      </w:pPr>
      <w:r w:rsidRPr="000E482A">
        <w:rPr>
          <w:rFonts w:ascii="Cambria" w:eastAsia="Times New Roman" w:hAnsi="Cambria" w:cs="Arial"/>
          <w:color w:val="222222"/>
          <w:sz w:val="24"/>
          <w:szCs w:val="24"/>
          <w:lang w:val="en-GB"/>
        </w:rPr>
        <w:t xml:space="preserve">to foster sustained collaboration between tick biologists, ecologists, and </w:t>
      </w:r>
      <w:r w:rsidR="00AD2594">
        <w:rPr>
          <w:rFonts w:ascii="Cambria" w:eastAsia="Times New Roman" w:hAnsi="Cambria" w:cs="Arial"/>
          <w:color w:val="222222"/>
          <w:sz w:val="24"/>
          <w:szCs w:val="24"/>
          <w:lang w:val="en-GB"/>
        </w:rPr>
        <w:t>modeller</w:t>
      </w:r>
      <w:r w:rsidR="00293DB3">
        <w:rPr>
          <w:rFonts w:ascii="Cambria" w:eastAsia="Times New Roman" w:hAnsi="Cambria" w:cs="Arial"/>
          <w:color w:val="222222"/>
          <w:sz w:val="24"/>
          <w:szCs w:val="24"/>
          <w:lang w:val="en-GB"/>
        </w:rPr>
        <w:t>s</w:t>
      </w:r>
    </w:p>
    <w:p w14:paraId="0A8C3C48" w14:textId="20EEB3DA" w:rsidR="00FE483D" w:rsidRPr="000E482A" w:rsidRDefault="00FE483D" w:rsidP="0064334E">
      <w:pPr>
        <w:rPr>
          <w:rFonts w:ascii="Cambria" w:eastAsia="Times New Roman" w:hAnsi="Cambria" w:cs="Arial"/>
          <w:bCs/>
          <w:color w:val="222222"/>
          <w:sz w:val="24"/>
          <w:szCs w:val="24"/>
          <w:lang w:val="en-GB"/>
        </w:rPr>
      </w:pPr>
      <w:r w:rsidRPr="000E482A">
        <w:rPr>
          <w:rFonts w:ascii="Cambria" w:eastAsia="Times New Roman" w:hAnsi="Cambria" w:cs="Arial"/>
          <w:bCs/>
          <w:color w:val="222222"/>
          <w:sz w:val="24"/>
          <w:szCs w:val="24"/>
          <w:lang w:val="en-GB"/>
        </w:rPr>
        <w:br w:type="page"/>
      </w:r>
    </w:p>
    <w:p w14:paraId="40F14DC1" w14:textId="6D25F80E" w:rsidR="009042D8" w:rsidRPr="002330A5" w:rsidRDefault="00C91896" w:rsidP="002330A5">
      <w:pPr>
        <w:spacing w:after="40" w:line="360" w:lineRule="auto"/>
        <w:jc w:val="center"/>
        <w:rPr>
          <w:rFonts w:ascii="Cambria" w:hAnsi="Cambria"/>
          <w:b/>
          <w:sz w:val="20"/>
          <w:szCs w:val="20"/>
          <w:lang w:val="en-GB"/>
        </w:rPr>
      </w:pPr>
      <w:r w:rsidRPr="002330A5">
        <w:rPr>
          <w:rFonts w:ascii="Cambria" w:hAnsi="Cambria"/>
          <w:b/>
          <w:sz w:val="20"/>
          <w:szCs w:val="20"/>
          <w:lang w:val="en-GB"/>
        </w:rPr>
        <w:lastRenderedPageBreak/>
        <w:t>AGENDA</w:t>
      </w:r>
    </w:p>
    <w:p w14:paraId="06D25C78" w14:textId="210BCF36" w:rsidR="00341335" w:rsidRPr="002330A5" w:rsidRDefault="00F14FF7" w:rsidP="002330A5">
      <w:pPr>
        <w:shd w:val="clear" w:color="auto" w:fill="D9D9D9" w:themeFill="background1" w:themeFillShade="D9"/>
        <w:spacing w:after="40" w:line="360" w:lineRule="auto"/>
        <w:rPr>
          <w:rFonts w:ascii="Cambria" w:hAnsi="Cambria"/>
          <w:b/>
          <w:sz w:val="20"/>
          <w:szCs w:val="20"/>
          <w:lang w:val="en-GB"/>
        </w:rPr>
      </w:pPr>
      <w:r>
        <w:rPr>
          <w:rFonts w:ascii="Cambria" w:hAnsi="Cambria"/>
          <w:b/>
          <w:sz w:val="20"/>
          <w:szCs w:val="20"/>
          <w:lang w:val="en-GB"/>
        </w:rPr>
        <w:t>Sunday</w:t>
      </w:r>
      <w:r w:rsidR="00FE483D" w:rsidRPr="002330A5">
        <w:rPr>
          <w:rFonts w:ascii="Cambria" w:hAnsi="Cambria"/>
          <w:b/>
          <w:sz w:val="20"/>
          <w:szCs w:val="20"/>
          <w:lang w:val="en-GB"/>
        </w:rPr>
        <w:t xml:space="preserve">, </w:t>
      </w:r>
      <w:r>
        <w:rPr>
          <w:rFonts w:ascii="Cambria" w:hAnsi="Cambria"/>
          <w:b/>
          <w:sz w:val="20"/>
          <w:szCs w:val="20"/>
          <w:lang w:val="en-GB"/>
        </w:rPr>
        <w:t>22</w:t>
      </w:r>
      <w:r w:rsidRPr="00F14FF7">
        <w:rPr>
          <w:rFonts w:ascii="Cambria" w:hAnsi="Cambria"/>
          <w:b/>
          <w:sz w:val="20"/>
          <w:szCs w:val="20"/>
          <w:vertAlign w:val="superscript"/>
          <w:lang w:val="en-GB"/>
        </w:rPr>
        <w:t>nd</w:t>
      </w:r>
      <w:r>
        <w:rPr>
          <w:rFonts w:ascii="Cambria" w:hAnsi="Cambria"/>
          <w:b/>
          <w:sz w:val="20"/>
          <w:szCs w:val="20"/>
          <w:lang w:val="en-GB"/>
        </w:rPr>
        <w:t xml:space="preserve"> March</w:t>
      </w:r>
    </w:p>
    <w:p w14:paraId="515666ED" w14:textId="1C51ADFD" w:rsidR="00DA2E11" w:rsidRPr="002330A5" w:rsidRDefault="00341335" w:rsidP="002330A5">
      <w:pPr>
        <w:spacing w:after="40" w:line="360" w:lineRule="auto"/>
        <w:rPr>
          <w:rFonts w:ascii="Cambria" w:hAnsi="Cambria"/>
          <w:sz w:val="20"/>
          <w:szCs w:val="20"/>
          <w:lang w:val="en-GB"/>
        </w:rPr>
      </w:pPr>
      <w:r w:rsidRPr="002330A5">
        <w:rPr>
          <w:rFonts w:ascii="Cambria" w:hAnsi="Cambria"/>
          <w:sz w:val="20"/>
          <w:szCs w:val="20"/>
          <w:lang w:val="en-GB"/>
        </w:rPr>
        <w:t>09</w:t>
      </w:r>
      <w:r w:rsidR="001A08B5" w:rsidRPr="002330A5">
        <w:rPr>
          <w:rFonts w:ascii="Cambria" w:hAnsi="Cambria"/>
          <w:sz w:val="20"/>
          <w:szCs w:val="20"/>
          <w:lang w:val="en-GB"/>
        </w:rPr>
        <w:t>.</w:t>
      </w:r>
      <w:r w:rsidR="0011535C" w:rsidRPr="002330A5">
        <w:rPr>
          <w:rFonts w:ascii="Cambria" w:hAnsi="Cambria"/>
          <w:sz w:val="20"/>
          <w:szCs w:val="20"/>
          <w:lang w:val="en-GB"/>
        </w:rPr>
        <w:t>00</w:t>
      </w:r>
      <w:r w:rsidRPr="002330A5">
        <w:rPr>
          <w:rFonts w:ascii="Cambria" w:hAnsi="Cambria"/>
          <w:sz w:val="20"/>
          <w:szCs w:val="20"/>
          <w:lang w:val="en-GB"/>
        </w:rPr>
        <w:t>-09</w:t>
      </w:r>
      <w:r w:rsidR="001A08B5" w:rsidRPr="002330A5">
        <w:rPr>
          <w:rFonts w:ascii="Cambria" w:hAnsi="Cambria"/>
          <w:sz w:val="20"/>
          <w:szCs w:val="20"/>
          <w:lang w:val="en-GB"/>
        </w:rPr>
        <w:t>.</w:t>
      </w:r>
      <w:r w:rsidR="0011535C" w:rsidRPr="002330A5">
        <w:rPr>
          <w:rFonts w:ascii="Cambria" w:hAnsi="Cambria"/>
          <w:sz w:val="20"/>
          <w:szCs w:val="20"/>
          <w:lang w:val="en-GB"/>
        </w:rPr>
        <w:t>15</w:t>
      </w:r>
      <w:r w:rsidR="00FE483D" w:rsidRPr="002330A5">
        <w:rPr>
          <w:rFonts w:ascii="Cambria" w:hAnsi="Cambria"/>
          <w:sz w:val="20"/>
          <w:szCs w:val="20"/>
          <w:lang w:val="en-GB"/>
        </w:rPr>
        <w:tab/>
      </w:r>
      <w:r w:rsidRPr="002330A5">
        <w:rPr>
          <w:rFonts w:ascii="Cambria" w:hAnsi="Cambria"/>
          <w:b/>
          <w:sz w:val="20"/>
          <w:szCs w:val="20"/>
          <w:lang w:val="en-GB"/>
        </w:rPr>
        <w:t>Welcome</w:t>
      </w:r>
      <w:r w:rsidRPr="002330A5">
        <w:rPr>
          <w:rFonts w:ascii="Cambria" w:hAnsi="Cambria"/>
          <w:sz w:val="20"/>
          <w:szCs w:val="20"/>
          <w:lang w:val="en-GB"/>
        </w:rPr>
        <w:t xml:space="preserve"> by </w:t>
      </w:r>
      <w:r w:rsidR="001A08B5" w:rsidRPr="002330A5">
        <w:rPr>
          <w:rFonts w:ascii="Cambria" w:hAnsi="Cambria"/>
          <w:sz w:val="20"/>
          <w:szCs w:val="20"/>
          <w:lang w:val="en-GB"/>
        </w:rPr>
        <w:t>local organizers</w:t>
      </w:r>
      <w:r w:rsidR="006D3895" w:rsidRPr="002330A5">
        <w:rPr>
          <w:rFonts w:ascii="Cambria" w:hAnsi="Cambria"/>
          <w:sz w:val="20"/>
          <w:szCs w:val="20"/>
          <w:lang w:val="en-GB"/>
        </w:rPr>
        <w:t xml:space="preserve"> (</w:t>
      </w:r>
      <w:r w:rsidR="002A03EE">
        <w:rPr>
          <w:rFonts w:ascii="Cambria" w:hAnsi="Cambria"/>
          <w:color w:val="0070C0"/>
          <w:sz w:val="20"/>
          <w:szCs w:val="20"/>
          <w:lang w:val="en-GB"/>
        </w:rPr>
        <w:t>Michiel Wjinvield</w:t>
      </w:r>
      <w:r w:rsidR="006D3895" w:rsidRPr="002330A5">
        <w:rPr>
          <w:rFonts w:ascii="Cambria" w:hAnsi="Cambria"/>
          <w:sz w:val="20"/>
          <w:szCs w:val="20"/>
          <w:lang w:val="en-GB"/>
        </w:rPr>
        <w:t>)</w:t>
      </w:r>
    </w:p>
    <w:p w14:paraId="298BF847" w14:textId="4D50678B" w:rsidR="000B3B99" w:rsidRPr="002330A5" w:rsidRDefault="00BA41F5" w:rsidP="002330A5">
      <w:pPr>
        <w:spacing w:after="40" w:line="360" w:lineRule="auto"/>
        <w:rPr>
          <w:rFonts w:ascii="Cambria" w:hAnsi="Cambria"/>
          <w:sz w:val="20"/>
          <w:szCs w:val="20"/>
          <w:lang w:val="en-GB"/>
        </w:rPr>
      </w:pPr>
      <w:r w:rsidRPr="002330A5">
        <w:rPr>
          <w:rFonts w:ascii="Cambria" w:hAnsi="Cambria"/>
          <w:sz w:val="20"/>
          <w:szCs w:val="20"/>
          <w:lang w:val="en-GB"/>
        </w:rPr>
        <w:t>09</w:t>
      </w:r>
      <w:r w:rsidR="001A08B5" w:rsidRPr="002330A5">
        <w:rPr>
          <w:rFonts w:ascii="Cambria" w:hAnsi="Cambria"/>
          <w:sz w:val="20"/>
          <w:szCs w:val="20"/>
          <w:lang w:val="en-GB"/>
        </w:rPr>
        <w:t>.</w:t>
      </w:r>
      <w:r w:rsidR="0011535C" w:rsidRPr="002330A5">
        <w:rPr>
          <w:rFonts w:ascii="Cambria" w:hAnsi="Cambria"/>
          <w:sz w:val="20"/>
          <w:szCs w:val="20"/>
          <w:lang w:val="en-GB"/>
        </w:rPr>
        <w:t>15</w:t>
      </w:r>
      <w:r w:rsidRPr="002330A5">
        <w:rPr>
          <w:rFonts w:ascii="Cambria" w:hAnsi="Cambria"/>
          <w:sz w:val="20"/>
          <w:szCs w:val="20"/>
          <w:lang w:val="en-GB"/>
        </w:rPr>
        <w:t>-</w:t>
      </w:r>
      <w:r w:rsidR="001A08B5" w:rsidRPr="002330A5">
        <w:rPr>
          <w:rFonts w:ascii="Cambria" w:hAnsi="Cambria"/>
          <w:sz w:val="20"/>
          <w:szCs w:val="20"/>
          <w:lang w:val="en-GB"/>
        </w:rPr>
        <w:t>09.</w:t>
      </w:r>
      <w:r w:rsidR="0011535C" w:rsidRPr="002330A5">
        <w:rPr>
          <w:rFonts w:ascii="Cambria" w:hAnsi="Cambria"/>
          <w:sz w:val="20"/>
          <w:szCs w:val="20"/>
          <w:lang w:val="en-GB"/>
        </w:rPr>
        <w:t>30</w:t>
      </w:r>
      <w:r w:rsidR="006D3895" w:rsidRPr="002330A5">
        <w:rPr>
          <w:rFonts w:ascii="Cambria" w:hAnsi="Cambria"/>
          <w:sz w:val="20"/>
          <w:szCs w:val="20"/>
          <w:lang w:val="en-GB"/>
        </w:rPr>
        <w:tab/>
      </w:r>
      <w:r w:rsidR="002A03EE">
        <w:rPr>
          <w:rFonts w:ascii="Cambria" w:hAnsi="Cambria"/>
          <w:b/>
          <w:sz w:val="20"/>
          <w:szCs w:val="20"/>
          <w:lang w:val="en-GB"/>
        </w:rPr>
        <w:t xml:space="preserve">WP 3 </w:t>
      </w:r>
      <w:r w:rsidR="006D3895" w:rsidRPr="002330A5">
        <w:rPr>
          <w:rFonts w:ascii="Cambria" w:hAnsi="Cambria"/>
          <w:sz w:val="20"/>
          <w:szCs w:val="20"/>
          <w:lang w:val="en-GB"/>
        </w:rPr>
        <w:t>(</w:t>
      </w:r>
      <w:r w:rsidR="00585158">
        <w:rPr>
          <w:rFonts w:ascii="Cambria" w:hAnsi="Cambria"/>
          <w:color w:val="0070C0"/>
          <w:sz w:val="20"/>
          <w:szCs w:val="20"/>
          <w:lang w:val="en-GB"/>
        </w:rPr>
        <w:t>Georg Duscher</w:t>
      </w:r>
      <w:r w:rsidR="006D3895" w:rsidRPr="002330A5">
        <w:rPr>
          <w:rFonts w:ascii="Cambria" w:hAnsi="Cambria"/>
          <w:sz w:val="20"/>
          <w:szCs w:val="20"/>
          <w:lang w:val="en-GB"/>
        </w:rPr>
        <w:t>)</w:t>
      </w:r>
    </w:p>
    <w:p w14:paraId="68759636" w14:textId="79CB8AFD" w:rsidR="00BA41F5" w:rsidRPr="002330A5" w:rsidRDefault="001A08B5" w:rsidP="002330A5">
      <w:pPr>
        <w:spacing w:after="40" w:line="360" w:lineRule="auto"/>
        <w:rPr>
          <w:rFonts w:ascii="Cambria" w:hAnsi="Cambria"/>
          <w:sz w:val="20"/>
          <w:szCs w:val="20"/>
          <w:lang w:val="en-GB"/>
        </w:rPr>
      </w:pPr>
      <w:r w:rsidRPr="002330A5">
        <w:rPr>
          <w:rFonts w:ascii="Cambria" w:hAnsi="Cambria"/>
          <w:sz w:val="20"/>
          <w:szCs w:val="20"/>
          <w:lang w:val="en-GB"/>
        </w:rPr>
        <w:t>09.</w:t>
      </w:r>
      <w:r w:rsidR="0011535C" w:rsidRPr="002330A5">
        <w:rPr>
          <w:rFonts w:ascii="Cambria" w:hAnsi="Cambria"/>
          <w:sz w:val="20"/>
          <w:szCs w:val="20"/>
          <w:lang w:val="en-GB"/>
        </w:rPr>
        <w:t>30</w:t>
      </w:r>
      <w:r w:rsidR="00D85898" w:rsidRPr="002330A5">
        <w:rPr>
          <w:rFonts w:ascii="Cambria" w:hAnsi="Cambria"/>
          <w:sz w:val="20"/>
          <w:szCs w:val="20"/>
          <w:lang w:val="en-GB"/>
        </w:rPr>
        <w:t>-10</w:t>
      </w:r>
      <w:r w:rsidRPr="002330A5">
        <w:rPr>
          <w:rFonts w:ascii="Cambria" w:hAnsi="Cambria"/>
          <w:sz w:val="20"/>
          <w:szCs w:val="20"/>
          <w:lang w:val="en-GB"/>
        </w:rPr>
        <w:t>.</w:t>
      </w:r>
      <w:r w:rsidR="00A33449">
        <w:rPr>
          <w:rFonts w:ascii="Cambria" w:hAnsi="Cambria"/>
          <w:sz w:val="20"/>
          <w:szCs w:val="20"/>
          <w:lang w:val="en-GB"/>
        </w:rPr>
        <w:t>15</w:t>
      </w:r>
      <w:r w:rsidR="006D3895" w:rsidRPr="002330A5">
        <w:rPr>
          <w:rFonts w:ascii="Cambria" w:hAnsi="Cambria"/>
          <w:sz w:val="20"/>
          <w:szCs w:val="20"/>
          <w:lang w:val="en-GB"/>
        </w:rPr>
        <w:tab/>
      </w:r>
      <w:r w:rsidR="00CE225C" w:rsidRPr="002330A5">
        <w:rPr>
          <w:rFonts w:ascii="Cambria" w:hAnsi="Cambria"/>
          <w:sz w:val="20"/>
          <w:szCs w:val="20"/>
          <w:lang w:val="en-GB"/>
        </w:rPr>
        <w:t>Keynote Lecture</w:t>
      </w:r>
      <w:r w:rsidR="000B3B99" w:rsidRPr="002330A5">
        <w:rPr>
          <w:rFonts w:ascii="Cambria" w:hAnsi="Cambria"/>
          <w:sz w:val="20"/>
          <w:szCs w:val="20"/>
          <w:lang w:val="en-GB"/>
        </w:rPr>
        <w:t xml:space="preserve"> </w:t>
      </w:r>
      <w:r w:rsidR="00CE225C" w:rsidRPr="002330A5">
        <w:rPr>
          <w:rFonts w:ascii="Cambria" w:hAnsi="Cambria"/>
          <w:sz w:val="20"/>
          <w:szCs w:val="20"/>
          <w:lang w:val="en-GB"/>
        </w:rPr>
        <w:t>(</w:t>
      </w:r>
      <w:r w:rsidR="007A5847">
        <w:rPr>
          <w:rFonts w:ascii="Cambria" w:hAnsi="Cambria"/>
          <w:color w:val="0070C0"/>
          <w:sz w:val="20"/>
          <w:szCs w:val="20"/>
          <w:lang w:val="en-GB"/>
        </w:rPr>
        <w:t>Johanna Wittholm</w:t>
      </w:r>
      <w:r w:rsidR="00CE225C" w:rsidRPr="002330A5">
        <w:rPr>
          <w:rFonts w:ascii="Cambria" w:hAnsi="Cambria"/>
          <w:sz w:val="20"/>
          <w:szCs w:val="20"/>
          <w:lang w:val="en-GB"/>
        </w:rPr>
        <w:t>)</w:t>
      </w:r>
    </w:p>
    <w:p w14:paraId="0910440C" w14:textId="1D2AC320" w:rsidR="00213150" w:rsidRPr="002330A5" w:rsidRDefault="00CE225C" w:rsidP="002330A5">
      <w:pPr>
        <w:spacing w:after="40" w:line="360" w:lineRule="auto"/>
        <w:rPr>
          <w:rFonts w:ascii="Cambria" w:hAnsi="Cambria"/>
          <w:b/>
          <w:sz w:val="20"/>
          <w:szCs w:val="20"/>
          <w:lang w:val="en-GB"/>
        </w:rPr>
      </w:pPr>
      <w:r w:rsidRPr="002330A5">
        <w:rPr>
          <w:rFonts w:ascii="Cambria" w:hAnsi="Cambria"/>
          <w:sz w:val="20"/>
          <w:szCs w:val="20"/>
          <w:lang w:val="en-GB"/>
        </w:rPr>
        <w:tab/>
      </w:r>
      <w:r w:rsidRPr="002330A5">
        <w:rPr>
          <w:rFonts w:ascii="Cambria" w:hAnsi="Cambria"/>
          <w:sz w:val="20"/>
          <w:szCs w:val="20"/>
          <w:lang w:val="en-GB"/>
        </w:rPr>
        <w:tab/>
      </w:r>
      <w:r w:rsidR="004273A0">
        <w:rPr>
          <w:rFonts w:ascii="Cambria" w:hAnsi="Cambria"/>
          <w:b/>
          <w:sz w:val="20"/>
          <w:szCs w:val="20"/>
          <w:lang w:val="en-GB"/>
        </w:rPr>
        <w:t>The national Project “CD Risk”</w:t>
      </w:r>
      <w:r w:rsidR="00885AA6">
        <w:rPr>
          <w:rFonts w:ascii="Cambria" w:hAnsi="Cambria"/>
          <w:b/>
          <w:sz w:val="20"/>
          <w:szCs w:val="20"/>
          <w:lang w:val="en-GB"/>
        </w:rPr>
        <w:t>; Hyalomma ticks in Austria?</w:t>
      </w:r>
    </w:p>
    <w:p w14:paraId="0B9F2A93" w14:textId="084911A7" w:rsidR="00D25D14" w:rsidRPr="002330A5" w:rsidRDefault="0011535C" w:rsidP="002330A5">
      <w:pPr>
        <w:spacing w:after="40" w:line="360" w:lineRule="auto"/>
        <w:rPr>
          <w:rFonts w:ascii="Cambria" w:hAnsi="Cambria"/>
          <w:sz w:val="20"/>
          <w:szCs w:val="20"/>
          <w:lang w:val="en-GB"/>
        </w:rPr>
      </w:pPr>
      <w:r w:rsidRPr="00A33449">
        <w:rPr>
          <w:rFonts w:ascii="Cambria" w:hAnsi="Cambria"/>
          <w:iCs/>
          <w:sz w:val="20"/>
          <w:szCs w:val="20"/>
          <w:lang w:val="en-GB"/>
        </w:rPr>
        <w:t>10.</w:t>
      </w:r>
      <w:r w:rsidR="00A33449">
        <w:rPr>
          <w:rFonts w:ascii="Cambria" w:hAnsi="Cambria"/>
          <w:iCs/>
          <w:sz w:val="20"/>
          <w:szCs w:val="20"/>
          <w:lang w:val="en-GB"/>
        </w:rPr>
        <w:t>15</w:t>
      </w:r>
      <w:r w:rsidRPr="00A33449">
        <w:rPr>
          <w:rFonts w:ascii="Cambria" w:hAnsi="Cambria"/>
          <w:iCs/>
          <w:sz w:val="20"/>
          <w:szCs w:val="20"/>
          <w:lang w:val="en-GB"/>
        </w:rPr>
        <w:t>-</w:t>
      </w:r>
      <w:r w:rsidR="000B3B99" w:rsidRPr="00A33449">
        <w:rPr>
          <w:rFonts w:ascii="Cambria" w:hAnsi="Cambria"/>
          <w:iCs/>
          <w:sz w:val="20"/>
          <w:szCs w:val="20"/>
          <w:lang w:val="en-GB"/>
        </w:rPr>
        <w:t>1</w:t>
      </w:r>
      <w:r w:rsidR="00A33449">
        <w:rPr>
          <w:rFonts w:ascii="Cambria" w:hAnsi="Cambria"/>
          <w:iCs/>
          <w:sz w:val="20"/>
          <w:szCs w:val="20"/>
          <w:lang w:val="en-GB"/>
        </w:rPr>
        <w:t>1.00</w:t>
      </w:r>
      <w:r w:rsidR="006D3895" w:rsidRPr="002330A5">
        <w:rPr>
          <w:rFonts w:ascii="Cambria" w:hAnsi="Cambria"/>
          <w:i/>
          <w:sz w:val="20"/>
          <w:szCs w:val="20"/>
          <w:lang w:val="en-GB"/>
        </w:rPr>
        <w:tab/>
      </w:r>
      <w:r w:rsidR="004D1882" w:rsidRPr="002330A5">
        <w:rPr>
          <w:rFonts w:ascii="Cambria" w:hAnsi="Cambria"/>
          <w:sz w:val="20"/>
          <w:szCs w:val="20"/>
          <w:lang w:val="en-GB"/>
        </w:rPr>
        <w:t>Keynote Lecture (</w:t>
      </w:r>
      <w:r w:rsidR="004D1882">
        <w:rPr>
          <w:rFonts w:ascii="Cambria" w:hAnsi="Cambria"/>
          <w:color w:val="0070C0"/>
          <w:sz w:val="20"/>
          <w:szCs w:val="20"/>
        </w:rPr>
        <w:t>Verena Parzer</w:t>
      </w:r>
      <w:r w:rsidR="004D1882" w:rsidRPr="002330A5">
        <w:rPr>
          <w:rFonts w:ascii="Cambria" w:hAnsi="Cambria"/>
          <w:sz w:val="20"/>
          <w:szCs w:val="20"/>
          <w:lang w:val="en-GB"/>
        </w:rPr>
        <w:t>)</w:t>
      </w:r>
    </w:p>
    <w:p w14:paraId="155A51A0" w14:textId="77777777" w:rsidR="00A33449" w:rsidRDefault="0067737D" w:rsidP="00A33449">
      <w:pPr>
        <w:spacing w:after="40" w:line="360" w:lineRule="auto"/>
        <w:rPr>
          <w:rFonts w:ascii="Cambria" w:hAnsi="Cambria"/>
          <w:b/>
          <w:bCs/>
          <w:sz w:val="20"/>
          <w:szCs w:val="20"/>
          <w:lang w:val="en-GB"/>
        </w:rPr>
      </w:pPr>
      <w:r w:rsidRPr="002330A5">
        <w:rPr>
          <w:rFonts w:ascii="Cambria" w:hAnsi="Cambria"/>
          <w:sz w:val="20"/>
          <w:szCs w:val="20"/>
          <w:lang w:val="en-GB"/>
        </w:rPr>
        <w:tab/>
      </w:r>
      <w:r w:rsidRPr="002330A5">
        <w:rPr>
          <w:rFonts w:ascii="Cambria" w:hAnsi="Cambria"/>
          <w:sz w:val="20"/>
          <w:szCs w:val="20"/>
          <w:lang w:val="en-GB"/>
        </w:rPr>
        <w:tab/>
      </w:r>
      <w:r w:rsidR="00A33449" w:rsidRPr="00A33449">
        <w:rPr>
          <w:rFonts w:ascii="Cambria" w:hAnsi="Cambria"/>
          <w:b/>
          <w:bCs/>
          <w:sz w:val="20"/>
          <w:szCs w:val="20"/>
          <w:lang w:val="en-GB"/>
        </w:rPr>
        <w:t>From Mapping to Forecasting</w:t>
      </w:r>
      <w:r w:rsidR="00A33449">
        <w:rPr>
          <w:rFonts w:ascii="Cambria" w:hAnsi="Cambria"/>
          <w:b/>
          <w:bCs/>
          <w:sz w:val="20"/>
          <w:szCs w:val="20"/>
          <w:lang w:val="en-GB"/>
        </w:rPr>
        <w:t xml:space="preserve"> </w:t>
      </w:r>
    </w:p>
    <w:p w14:paraId="3B41D917" w14:textId="3F35FDE7" w:rsidR="00A33449" w:rsidRPr="00A33449" w:rsidRDefault="00A33449" w:rsidP="00A33449">
      <w:pPr>
        <w:spacing w:after="40" w:line="360" w:lineRule="auto"/>
        <w:ind w:left="720" w:firstLine="720"/>
        <w:rPr>
          <w:rFonts w:ascii="Cambria" w:hAnsi="Cambria"/>
          <w:b/>
          <w:bCs/>
          <w:sz w:val="20"/>
          <w:szCs w:val="20"/>
          <w:lang w:val="en-GB"/>
        </w:rPr>
      </w:pPr>
      <w:r w:rsidRPr="00A33449">
        <w:rPr>
          <w:rFonts w:ascii="Cambria" w:hAnsi="Cambria"/>
          <w:b/>
          <w:bCs/>
          <w:sz w:val="20"/>
          <w:szCs w:val="20"/>
          <w:lang w:val="en-GB"/>
        </w:rPr>
        <w:t>Emergency Mapping Tools for Decision Support in Tick and Disease Surveillance</w:t>
      </w:r>
    </w:p>
    <w:p w14:paraId="0129AEB7" w14:textId="683209AB" w:rsidR="0067737D" w:rsidRPr="00A33449" w:rsidRDefault="0067737D" w:rsidP="002330A5">
      <w:pPr>
        <w:spacing w:after="40" w:line="360" w:lineRule="auto"/>
        <w:rPr>
          <w:rFonts w:ascii="Cambria" w:hAnsi="Cambria"/>
          <w:b/>
          <w:bCs/>
          <w:i/>
          <w:iCs/>
          <w:sz w:val="20"/>
          <w:szCs w:val="20"/>
          <w:lang w:val="en-GB"/>
        </w:rPr>
      </w:pPr>
    </w:p>
    <w:p w14:paraId="2A1C78CB" w14:textId="4A0DDB67" w:rsidR="00D25D14" w:rsidRPr="00A33449" w:rsidRDefault="000B3B99" w:rsidP="002330A5">
      <w:pPr>
        <w:spacing w:after="40" w:line="360" w:lineRule="auto"/>
        <w:rPr>
          <w:rFonts w:ascii="Cambria" w:hAnsi="Cambria"/>
          <w:i/>
          <w:iCs/>
          <w:sz w:val="20"/>
          <w:szCs w:val="20"/>
          <w:lang w:val="en-GB"/>
        </w:rPr>
      </w:pPr>
      <w:r w:rsidRPr="00A33449">
        <w:rPr>
          <w:rFonts w:ascii="Cambria" w:hAnsi="Cambria"/>
          <w:i/>
          <w:iCs/>
          <w:sz w:val="20"/>
          <w:szCs w:val="20"/>
          <w:lang w:val="en-GB"/>
        </w:rPr>
        <w:t>1</w:t>
      </w:r>
      <w:r w:rsidR="00A33449" w:rsidRPr="00A33449">
        <w:rPr>
          <w:rFonts w:ascii="Cambria" w:hAnsi="Cambria"/>
          <w:i/>
          <w:iCs/>
          <w:sz w:val="20"/>
          <w:szCs w:val="20"/>
          <w:lang w:val="en-GB"/>
        </w:rPr>
        <w:t>1</w:t>
      </w:r>
      <w:r w:rsidR="0011535C" w:rsidRPr="00A33449">
        <w:rPr>
          <w:rFonts w:ascii="Cambria" w:hAnsi="Cambria"/>
          <w:i/>
          <w:iCs/>
          <w:sz w:val="20"/>
          <w:szCs w:val="20"/>
          <w:lang w:val="en-GB"/>
        </w:rPr>
        <w:t>.</w:t>
      </w:r>
      <w:r w:rsidR="00A33449" w:rsidRPr="00A33449">
        <w:rPr>
          <w:rFonts w:ascii="Cambria" w:hAnsi="Cambria"/>
          <w:i/>
          <w:iCs/>
          <w:sz w:val="20"/>
          <w:szCs w:val="20"/>
          <w:lang w:val="en-GB"/>
        </w:rPr>
        <w:t>0</w:t>
      </w:r>
      <w:r w:rsidR="006D3895" w:rsidRPr="00A33449">
        <w:rPr>
          <w:rFonts w:ascii="Cambria" w:hAnsi="Cambria"/>
          <w:i/>
          <w:iCs/>
          <w:sz w:val="20"/>
          <w:szCs w:val="20"/>
          <w:lang w:val="en-GB"/>
        </w:rPr>
        <w:t>0</w:t>
      </w:r>
      <w:r w:rsidR="00535AE7" w:rsidRPr="00A33449">
        <w:rPr>
          <w:rFonts w:ascii="Cambria" w:hAnsi="Cambria"/>
          <w:i/>
          <w:iCs/>
          <w:sz w:val="20"/>
          <w:szCs w:val="20"/>
          <w:lang w:val="en-GB"/>
        </w:rPr>
        <w:t>-1</w:t>
      </w:r>
      <w:r w:rsidRPr="00A33449">
        <w:rPr>
          <w:rFonts w:ascii="Cambria" w:hAnsi="Cambria"/>
          <w:i/>
          <w:iCs/>
          <w:sz w:val="20"/>
          <w:szCs w:val="20"/>
          <w:lang w:val="en-GB"/>
        </w:rPr>
        <w:t>1</w:t>
      </w:r>
      <w:r w:rsidR="0011535C" w:rsidRPr="00A33449">
        <w:rPr>
          <w:rFonts w:ascii="Cambria" w:hAnsi="Cambria"/>
          <w:i/>
          <w:iCs/>
          <w:sz w:val="20"/>
          <w:szCs w:val="20"/>
          <w:lang w:val="en-GB"/>
        </w:rPr>
        <w:t>.</w:t>
      </w:r>
      <w:r w:rsidR="00A33449" w:rsidRPr="00A33449">
        <w:rPr>
          <w:rFonts w:ascii="Cambria" w:hAnsi="Cambria"/>
          <w:i/>
          <w:iCs/>
          <w:sz w:val="20"/>
          <w:szCs w:val="20"/>
          <w:lang w:val="en-GB"/>
        </w:rPr>
        <w:t>30</w:t>
      </w:r>
      <w:r w:rsidR="006D3895" w:rsidRPr="00A33449">
        <w:rPr>
          <w:rFonts w:ascii="Cambria" w:hAnsi="Cambria"/>
          <w:i/>
          <w:iCs/>
          <w:sz w:val="20"/>
          <w:szCs w:val="20"/>
          <w:lang w:val="en-GB"/>
        </w:rPr>
        <w:tab/>
      </w:r>
      <w:r w:rsidR="00A33449" w:rsidRPr="00A33449">
        <w:rPr>
          <w:rFonts w:ascii="Cambria" w:hAnsi="Cambria"/>
          <w:i/>
          <w:iCs/>
          <w:sz w:val="20"/>
          <w:szCs w:val="20"/>
          <w:lang w:val="en-GB"/>
        </w:rPr>
        <w:t>Break</w:t>
      </w:r>
    </w:p>
    <w:p w14:paraId="62C56257" w14:textId="77777777" w:rsidR="00A33449" w:rsidRPr="002330A5" w:rsidRDefault="00A33449" w:rsidP="002330A5">
      <w:pPr>
        <w:spacing w:after="40" w:line="360" w:lineRule="auto"/>
        <w:rPr>
          <w:rFonts w:ascii="Cambria" w:hAnsi="Cambria"/>
          <w:i/>
          <w:sz w:val="20"/>
          <w:szCs w:val="20"/>
          <w:lang w:val="en-GB"/>
        </w:rPr>
      </w:pPr>
    </w:p>
    <w:p w14:paraId="0BA2E094" w14:textId="16E06593" w:rsidR="00F02506" w:rsidRDefault="000B3B99" w:rsidP="002330A5">
      <w:pPr>
        <w:spacing w:after="40" w:line="360" w:lineRule="auto"/>
        <w:rPr>
          <w:rFonts w:ascii="Cambria" w:hAnsi="Cambria"/>
          <w:sz w:val="20"/>
          <w:szCs w:val="20"/>
          <w:lang w:val="en-GB"/>
        </w:rPr>
      </w:pPr>
      <w:r w:rsidRPr="002330A5">
        <w:rPr>
          <w:rFonts w:ascii="Cambria" w:hAnsi="Cambria"/>
          <w:sz w:val="20"/>
          <w:szCs w:val="20"/>
          <w:lang w:val="en-GB"/>
        </w:rPr>
        <w:t>11.</w:t>
      </w:r>
      <w:r w:rsidR="00A33449">
        <w:rPr>
          <w:rFonts w:ascii="Cambria" w:hAnsi="Cambria"/>
          <w:sz w:val="20"/>
          <w:szCs w:val="20"/>
          <w:lang w:val="en-GB"/>
        </w:rPr>
        <w:t>30</w:t>
      </w:r>
      <w:r w:rsidRPr="002330A5">
        <w:rPr>
          <w:rFonts w:ascii="Cambria" w:hAnsi="Cambria"/>
          <w:sz w:val="20"/>
          <w:szCs w:val="20"/>
          <w:lang w:val="en-GB"/>
        </w:rPr>
        <w:t>-</w:t>
      </w:r>
      <w:r w:rsidR="00A33449">
        <w:rPr>
          <w:rFonts w:ascii="Cambria" w:hAnsi="Cambria"/>
          <w:sz w:val="20"/>
          <w:szCs w:val="20"/>
          <w:lang w:val="en-GB"/>
        </w:rPr>
        <w:t>12.15</w:t>
      </w:r>
      <w:r w:rsidRPr="002330A5">
        <w:rPr>
          <w:rFonts w:ascii="Cambria" w:hAnsi="Cambria"/>
          <w:sz w:val="20"/>
          <w:szCs w:val="20"/>
          <w:lang w:val="en-GB"/>
        </w:rPr>
        <w:tab/>
      </w:r>
      <w:r w:rsidR="004D1882" w:rsidRPr="002330A5">
        <w:rPr>
          <w:rFonts w:ascii="Cambria" w:hAnsi="Cambria"/>
          <w:sz w:val="20"/>
          <w:szCs w:val="20"/>
          <w:lang w:val="en-GB"/>
        </w:rPr>
        <w:t>Keynote Lecture (</w:t>
      </w:r>
      <w:r w:rsidR="004D1882" w:rsidRPr="007A5847">
        <w:rPr>
          <w:rFonts w:ascii="Cambria" w:hAnsi="Cambria"/>
          <w:color w:val="0070C0"/>
          <w:sz w:val="20"/>
          <w:szCs w:val="20"/>
        </w:rPr>
        <w:t>Donal Bisanzio</w:t>
      </w:r>
      <w:r w:rsidR="004D1882" w:rsidRPr="002330A5">
        <w:rPr>
          <w:rFonts w:ascii="Cambria" w:hAnsi="Cambria"/>
          <w:sz w:val="20"/>
          <w:szCs w:val="20"/>
          <w:lang w:val="en-GB"/>
        </w:rPr>
        <w:t>)</w:t>
      </w:r>
    </w:p>
    <w:p w14:paraId="4DD3CDF1" w14:textId="1AF3DBF8" w:rsidR="003F543C" w:rsidRDefault="003F543C" w:rsidP="002330A5">
      <w:pPr>
        <w:spacing w:after="40" w:line="360" w:lineRule="auto"/>
        <w:rPr>
          <w:rFonts w:ascii="Cambria" w:hAnsi="Cambria"/>
          <w:sz w:val="20"/>
          <w:szCs w:val="20"/>
          <w:lang w:val="en-GB"/>
        </w:rPr>
      </w:pPr>
      <w:r>
        <w:rPr>
          <w:rFonts w:ascii="Cambria" w:hAnsi="Cambria"/>
          <w:sz w:val="20"/>
          <w:szCs w:val="20"/>
          <w:lang w:val="en-GB"/>
        </w:rPr>
        <w:tab/>
      </w:r>
      <w:r>
        <w:rPr>
          <w:rFonts w:ascii="Cambria" w:hAnsi="Cambria"/>
          <w:sz w:val="20"/>
          <w:szCs w:val="20"/>
          <w:lang w:val="en-GB"/>
        </w:rPr>
        <w:tab/>
      </w:r>
      <w:r w:rsidR="004D1882" w:rsidRPr="007D7291">
        <w:rPr>
          <w:rFonts w:ascii="Cambria" w:hAnsi="Cambria"/>
          <w:b/>
          <w:bCs/>
          <w:sz w:val="20"/>
          <w:szCs w:val="20"/>
          <w:lang w:val="en-GB"/>
        </w:rPr>
        <w:t>Using passive surveillance to forecast the spread of emerging ticks and TBD</w:t>
      </w:r>
    </w:p>
    <w:p w14:paraId="42FAB3E8" w14:textId="1FE1C083" w:rsidR="00D25D14" w:rsidRDefault="00A33449" w:rsidP="007D4D79">
      <w:pPr>
        <w:spacing w:after="40" w:line="360" w:lineRule="auto"/>
        <w:ind w:left="1440" w:hanging="1440"/>
        <w:rPr>
          <w:rFonts w:ascii="Cambria" w:hAnsi="Cambria"/>
          <w:sz w:val="20"/>
          <w:szCs w:val="20"/>
          <w:lang w:val="en-GB"/>
        </w:rPr>
      </w:pPr>
      <w:r>
        <w:rPr>
          <w:rFonts w:ascii="Cambria" w:hAnsi="Cambria"/>
          <w:b/>
          <w:sz w:val="20"/>
          <w:szCs w:val="20"/>
          <w:lang w:val="en-GB"/>
        </w:rPr>
        <w:t>12.15</w:t>
      </w:r>
      <w:r w:rsidR="00A76DB3">
        <w:rPr>
          <w:rFonts w:ascii="Cambria" w:hAnsi="Cambria"/>
          <w:b/>
          <w:sz w:val="20"/>
          <w:szCs w:val="20"/>
          <w:lang w:val="en-GB"/>
        </w:rPr>
        <w:t xml:space="preserve"> </w:t>
      </w:r>
      <w:r w:rsidR="00215C18">
        <w:rPr>
          <w:rFonts w:ascii="Cambria" w:hAnsi="Cambria"/>
          <w:b/>
          <w:sz w:val="20"/>
          <w:szCs w:val="20"/>
          <w:lang w:val="en-GB"/>
        </w:rPr>
        <w:t xml:space="preserve">– </w:t>
      </w:r>
      <w:r>
        <w:rPr>
          <w:rFonts w:ascii="Cambria" w:hAnsi="Cambria"/>
          <w:b/>
          <w:sz w:val="20"/>
          <w:szCs w:val="20"/>
          <w:lang w:val="en-GB"/>
        </w:rPr>
        <w:t>13:30</w:t>
      </w:r>
      <w:r w:rsidR="00215C18">
        <w:rPr>
          <w:rFonts w:ascii="Cambria" w:hAnsi="Cambria"/>
          <w:b/>
          <w:sz w:val="20"/>
          <w:szCs w:val="20"/>
          <w:lang w:val="en-GB"/>
        </w:rPr>
        <w:t xml:space="preserve"> </w:t>
      </w:r>
      <w:r w:rsidR="00215C18">
        <w:rPr>
          <w:rFonts w:ascii="Cambria" w:hAnsi="Cambria"/>
          <w:b/>
          <w:sz w:val="20"/>
          <w:szCs w:val="20"/>
          <w:lang w:val="en-GB"/>
        </w:rPr>
        <w:tab/>
      </w:r>
      <w:r w:rsidR="00D25D14" w:rsidRPr="002330A5">
        <w:rPr>
          <w:rFonts w:ascii="Cambria" w:hAnsi="Cambria"/>
          <w:b/>
          <w:sz w:val="20"/>
          <w:szCs w:val="20"/>
          <w:lang w:val="en-GB"/>
        </w:rPr>
        <w:t>Workshop</w:t>
      </w:r>
      <w:r w:rsidR="0074122C" w:rsidRPr="002330A5">
        <w:rPr>
          <w:rFonts w:ascii="Cambria" w:hAnsi="Cambria"/>
          <w:b/>
          <w:sz w:val="20"/>
          <w:szCs w:val="20"/>
          <w:lang w:val="en-GB"/>
        </w:rPr>
        <w:t>:</w:t>
      </w:r>
      <w:r w:rsidR="00D25D14" w:rsidRPr="002330A5">
        <w:rPr>
          <w:rFonts w:ascii="Cambria" w:hAnsi="Cambria"/>
          <w:b/>
          <w:sz w:val="20"/>
          <w:szCs w:val="20"/>
          <w:lang w:val="en-GB"/>
        </w:rPr>
        <w:t xml:space="preserve"> </w:t>
      </w:r>
      <w:r w:rsidR="00E84E16">
        <w:rPr>
          <w:rFonts w:ascii="Cambria" w:hAnsi="Cambria"/>
          <w:b/>
          <w:sz w:val="20"/>
          <w:szCs w:val="20"/>
          <w:lang w:val="en-GB"/>
        </w:rPr>
        <w:t xml:space="preserve">Tour the table </w:t>
      </w:r>
      <w:r w:rsidR="00876D90">
        <w:rPr>
          <w:rFonts w:ascii="Cambria" w:hAnsi="Cambria"/>
          <w:b/>
          <w:sz w:val="20"/>
          <w:szCs w:val="20"/>
          <w:lang w:val="en-GB"/>
        </w:rPr>
        <w:t xml:space="preserve">– Do countries </w:t>
      </w:r>
      <w:r w:rsidR="00174F9C">
        <w:rPr>
          <w:rFonts w:ascii="Cambria" w:hAnsi="Cambria"/>
          <w:b/>
          <w:sz w:val="20"/>
          <w:szCs w:val="20"/>
          <w:lang w:val="en-GB"/>
        </w:rPr>
        <w:t>make</w:t>
      </w:r>
      <w:r w:rsidR="00876D90">
        <w:rPr>
          <w:rFonts w:ascii="Cambria" w:hAnsi="Cambria"/>
          <w:b/>
          <w:sz w:val="20"/>
          <w:szCs w:val="20"/>
          <w:lang w:val="en-GB"/>
        </w:rPr>
        <w:t xml:space="preserve"> prediction</w:t>
      </w:r>
      <w:r w:rsidR="00174F9C">
        <w:rPr>
          <w:rFonts w:ascii="Cambria" w:hAnsi="Cambria"/>
          <w:b/>
          <w:sz w:val="20"/>
          <w:szCs w:val="20"/>
          <w:lang w:val="en-GB"/>
        </w:rPr>
        <w:t>s</w:t>
      </w:r>
      <w:r w:rsidR="007D4D79">
        <w:rPr>
          <w:rFonts w:ascii="Cambria" w:hAnsi="Cambria"/>
          <w:b/>
          <w:sz w:val="20"/>
          <w:szCs w:val="20"/>
          <w:lang w:val="en-GB"/>
        </w:rPr>
        <w:t>? Which ticks?</w:t>
      </w:r>
      <w:r>
        <w:rPr>
          <w:rFonts w:ascii="Cambria" w:hAnsi="Cambria"/>
          <w:b/>
          <w:sz w:val="20"/>
          <w:szCs w:val="20"/>
          <w:lang w:val="en-GB"/>
        </w:rPr>
        <w:t xml:space="preserve"> </w:t>
      </w:r>
      <w:r w:rsidRPr="00A33449">
        <w:rPr>
          <w:rFonts w:ascii="Cambria" w:hAnsi="Cambria"/>
          <w:b/>
          <w:bCs/>
          <w:sz w:val="20"/>
          <w:szCs w:val="20"/>
          <w:lang w:val="en-GB"/>
        </w:rPr>
        <w:t>Next steps for a more common approach</w:t>
      </w:r>
      <w:r w:rsidR="007D4D79">
        <w:rPr>
          <w:rFonts w:ascii="Cambria" w:hAnsi="Cambria"/>
          <w:b/>
          <w:sz w:val="20"/>
          <w:szCs w:val="20"/>
          <w:lang w:val="en-GB"/>
        </w:rPr>
        <w:t xml:space="preserve"> </w:t>
      </w:r>
      <w:r w:rsidR="00D20C71" w:rsidRPr="002330A5">
        <w:rPr>
          <w:rFonts w:ascii="Cambria" w:hAnsi="Cambria"/>
          <w:sz w:val="20"/>
          <w:szCs w:val="20"/>
          <w:lang w:val="en-GB"/>
        </w:rPr>
        <w:t>(</w:t>
      </w:r>
      <w:r w:rsidR="007D4D79">
        <w:rPr>
          <w:rFonts w:ascii="Cambria" w:hAnsi="Cambria"/>
          <w:color w:val="0070C0"/>
          <w:sz w:val="20"/>
          <w:szCs w:val="20"/>
          <w:lang w:val="en-GB"/>
        </w:rPr>
        <w:t>Georg Duscher</w:t>
      </w:r>
      <w:r w:rsidR="00D20C71" w:rsidRPr="002330A5">
        <w:rPr>
          <w:rFonts w:ascii="Cambria" w:hAnsi="Cambria"/>
          <w:sz w:val="20"/>
          <w:szCs w:val="20"/>
          <w:lang w:val="en-GB"/>
        </w:rPr>
        <w:t>)</w:t>
      </w:r>
    </w:p>
    <w:p w14:paraId="60C192A0" w14:textId="1A978E22" w:rsidR="0087581A" w:rsidRPr="002330A5" w:rsidRDefault="00BA134E" w:rsidP="007D4D79">
      <w:pPr>
        <w:spacing w:after="40" w:line="360" w:lineRule="auto"/>
        <w:ind w:left="1440" w:hanging="1440"/>
        <w:rPr>
          <w:rFonts w:ascii="Cambria" w:hAnsi="Cambria"/>
          <w:sz w:val="20"/>
          <w:szCs w:val="20"/>
          <w:lang w:val="en-GB"/>
        </w:rPr>
      </w:pPr>
      <w:r>
        <w:rPr>
          <w:rFonts w:ascii="Cambria" w:hAnsi="Cambria"/>
          <w:sz w:val="20"/>
          <w:szCs w:val="20"/>
          <w:lang w:val="en-GB"/>
        </w:rPr>
        <w:tab/>
      </w:r>
    </w:p>
    <w:p w14:paraId="08CD76B8" w14:textId="480ED5AA" w:rsidR="00341335" w:rsidRPr="002330A5" w:rsidRDefault="00A33449" w:rsidP="002330A5">
      <w:pPr>
        <w:spacing w:after="40" w:line="360" w:lineRule="auto"/>
        <w:rPr>
          <w:rFonts w:ascii="Cambria" w:hAnsi="Cambria"/>
          <w:i/>
          <w:sz w:val="20"/>
          <w:szCs w:val="20"/>
          <w:lang w:val="en-GB"/>
        </w:rPr>
      </w:pPr>
      <w:r>
        <w:rPr>
          <w:rFonts w:ascii="Cambria" w:hAnsi="Cambria"/>
          <w:i/>
          <w:sz w:val="20"/>
          <w:szCs w:val="20"/>
          <w:lang w:val="en-GB"/>
        </w:rPr>
        <w:t xml:space="preserve">13:30-14:00 </w:t>
      </w:r>
      <w:r>
        <w:rPr>
          <w:rFonts w:ascii="Cambria" w:hAnsi="Cambria"/>
          <w:i/>
          <w:sz w:val="20"/>
          <w:szCs w:val="20"/>
          <w:lang w:val="en-GB"/>
        </w:rPr>
        <w:tab/>
        <w:t xml:space="preserve">Closing remarks </w:t>
      </w:r>
      <w:r w:rsidRPr="002330A5">
        <w:rPr>
          <w:rFonts w:ascii="Cambria" w:hAnsi="Cambria"/>
          <w:sz w:val="20"/>
          <w:szCs w:val="20"/>
          <w:lang w:val="en-GB"/>
        </w:rPr>
        <w:t>(</w:t>
      </w:r>
      <w:r>
        <w:rPr>
          <w:rFonts w:ascii="Cambria" w:hAnsi="Cambria"/>
          <w:color w:val="0070C0"/>
          <w:sz w:val="20"/>
          <w:szCs w:val="20"/>
          <w:lang w:val="en-GB"/>
        </w:rPr>
        <w:t>Georg Duscher</w:t>
      </w:r>
      <w:r w:rsidRPr="002330A5">
        <w:rPr>
          <w:rFonts w:ascii="Cambria" w:hAnsi="Cambria"/>
          <w:sz w:val="20"/>
          <w:szCs w:val="20"/>
          <w:lang w:val="en-GB"/>
        </w:rPr>
        <w:t>)</w:t>
      </w:r>
      <w:r w:rsidR="006D3895" w:rsidRPr="002330A5">
        <w:rPr>
          <w:rFonts w:ascii="Cambria" w:hAnsi="Cambria"/>
          <w:i/>
          <w:sz w:val="20"/>
          <w:szCs w:val="20"/>
          <w:lang w:val="en-GB"/>
        </w:rPr>
        <w:tab/>
      </w:r>
    </w:p>
    <w:sectPr w:rsidR="00341335" w:rsidRPr="002330A5" w:rsidSect="00886361">
      <w:headerReference w:type="default" r:id="rId8"/>
      <w:footerReference w:type="default" r:id="rId9"/>
      <w:pgSz w:w="11906" w:h="16838"/>
      <w:pgMar w:top="851" w:right="1440" w:bottom="851" w:left="1440" w:header="709"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4C8F" w14:textId="77777777" w:rsidR="00E33EDF" w:rsidRDefault="00E33EDF" w:rsidP="00F72DBA">
      <w:pPr>
        <w:spacing w:after="0" w:line="240" w:lineRule="auto"/>
      </w:pPr>
      <w:r>
        <w:separator/>
      </w:r>
    </w:p>
  </w:endnote>
  <w:endnote w:type="continuationSeparator" w:id="0">
    <w:p w14:paraId="5E5D8186" w14:textId="77777777" w:rsidR="00E33EDF" w:rsidRDefault="00E33EDF" w:rsidP="00F7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8E65" w14:textId="4048A395" w:rsidR="00986CFF" w:rsidRPr="00886361" w:rsidRDefault="00F66D69" w:rsidP="00886361">
    <w:pPr>
      <w:pStyle w:val="Footer"/>
      <w:rPr>
        <w:b/>
        <w:bCs/>
        <w:sz w:val="16"/>
        <w:szCs w:val="16"/>
        <w:lang w:val="en-GB"/>
      </w:rPr>
    </w:pPr>
    <w:r>
      <w:rPr>
        <w:noProof/>
        <w:sz w:val="18"/>
        <w:szCs w:val="18"/>
        <w:lang w:val="en-GB" w:eastAsia="en-GB"/>
      </w:rPr>
      <mc:AlternateContent>
        <mc:Choice Requires="wps">
          <w:drawing>
            <wp:anchor distT="45720" distB="45720" distL="114300" distR="114300" simplePos="0" relativeHeight="251658240" behindDoc="0" locked="0" layoutInCell="1" allowOverlap="1" wp14:anchorId="3730E4E1" wp14:editId="2568CED6">
              <wp:simplePos x="0" y="0"/>
              <wp:positionH relativeFrom="margin">
                <wp:posOffset>2007870</wp:posOffset>
              </wp:positionH>
              <wp:positionV relativeFrom="paragraph">
                <wp:posOffset>476250</wp:posOffset>
              </wp:positionV>
              <wp:extent cx="4650740" cy="718185"/>
              <wp:effectExtent l="0" t="0" r="10160"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0740" cy="718185"/>
                      </a:xfrm>
                      <a:prstGeom prst="rect">
                        <a:avLst/>
                      </a:prstGeom>
                      <a:noFill/>
                      <a:ln w="9525">
                        <a:solidFill>
                          <a:schemeClr val="bg1"/>
                        </a:solidFill>
                        <a:miter lim="800000"/>
                        <a:headEnd/>
                        <a:tailEnd/>
                      </a:ln>
                    </wps:spPr>
                    <wps:txbx>
                      <w:txbxContent>
                        <w:p w14:paraId="11197BEE" w14:textId="77777777" w:rsidR="00986CFF" w:rsidRPr="00886361" w:rsidRDefault="00986CFF" w:rsidP="00886361">
                          <w:pPr>
                            <w:spacing w:after="0" w:line="240" w:lineRule="auto"/>
                            <w:jc w:val="right"/>
                            <w:rPr>
                              <w:color w:val="000000" w:themeColor="text1"/>
                              <w:sz w:val="13"/>
                              <w:szCs w:val="13"/>
                            </w:rPr>
                          </w:pPr>
                          <w:r w:rsidRPr="00886361">
                            <w:rPr>
                              <w:color w:val="000000" w:themeColor="text1"/>
                              <w:sz w:val="13"/>
                              <w:szCs w:val="13"/>
                            </w:rPr>
                            <w:t xml:space="preserve">COST (European </w:t>
                          </w:r>
                          <w:proofErr w:type="spellStart"/>
                          <w:r w:rsidRPr="00886361">
                            <w:rPr>
                              <w:color w:val="000000" w:themeColor="text1"/>
                              <w:sz w:val="13"/>
                              <w:szCs w:val="13"/>
                            </w:rPr>
                            <w:t>Cooperation</w:t>
                          </w:r>
                          <w:proofErr w:type="spellEnd"/>
                          <w:r w:rsidRPr="00886361">
                            <w:rPr>
                              <w:color w:val="000000" w:themeColor="text1"/>
                              <w:sz w:val="13"/>
                              <w:szCs w:val="13"/>
                            </w:rPr>
                            <w:t xml:space="preserve"> in Science and Technology) is a funding agency for research and innovation networks. Our Actions help connect research initiatives across Europe and enable scientists to grow their ideas by sharing them with their peers. This boosts their research, career and innovation.</w:t>
                          </w:r>
                        </w:p>
                        <w:p w14:paraId="19B40D3D" w14:textId="77777777" w:rsidR="00986CFF" w:rsidRPr="00886361" w:rsidRDefault="00986CFF" w:rsidP="00886361">
                          <w:pPr>
                            <w:spacing w:after="0" w:line="240" w:lineRule="auto"/>
                            <w:jc w:val="right"/>
                            <w:rPr>
                              <w:color w:val="000000" w:themeColor="text1"/>
                              <w:sz w:val="13"/>
                              <w:szCs w:val="13"/>
                            </w:rPr>
                          </w:pPr>
                          <w:r w:rsidRPr="00886361">
                            <w:rPr>
                              <w:color w:val="000000" w:themeColor="text1"/>
                              <w:sz w:val="13"/>
                              <w:szCs w:val="13"/>
                            </w:rPr>
                            <w:t>www.cost.eu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30E4E1" id="_x0000_t202" coordsize="21600,21600" o:spt="202" path="m,l,21600r21600,l21600,xe">
              <v:stroke joinstyle="miter"/>
              <v:path gradientshapeok="t" o:connecttype="rect"/>
            </v:shapetype>
            <v:shape id="Text Box 2" o:spid="_x0000_s1026" type="#_x0000_t202" style="position:absolute;margin-left:158.1pt;margin-top:37.5pt;width:366.2pt;height:56.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" filled="f" strokecolor="white [3212]">
              <v:path arrowok="t"/>
              <v:textbox>
                <w:txbxContent>
                  <w:p w14:paraId="11197BEE" w14:textId="77777777" w:rsidR="00986CFF" w:rsidRPr="00886361" w:rsidRDefault="00986CFF" w:rsidP="00886361">
                    <w:pPr>
                      <w:spacing w:after="0" w:line="240" w:lineRule="auto"/>
                      <w:jc w:val="right"/>
                      <w:rPr>
                        <w:color w:val="000000" w:themeColor="text1"/>
                        <w:sz w:val="13"/>
                        <w:szCs w:val="13"/>
                      </w:rPr>
                    </w:pPr>
                    <w:r w:rsidRPr="00886361">
                      <w:rPr>
                        <w:color w:val="000000" w:themeColor="text1"/>
                        <w:sz w:val="13"/>
                        <w:szCs w:val="13"/>
                      </w:rPr>
                      <w:t xml:space="preserve">COST (European </w:t>
                    </w:r>
                    <w:proofErr w:type="spellStart"/>
                    <w:r w:rsidRPr="00886361">
                      <w:rPr>
                        <w:color w:val="000000" w:themeColor="text1"/>
                        <w:sz w:val="13"/>
                        <w:szCs w:val="13"/>
                      </w:rPr>
                      <w:t>Cooperation</w:t>
                    </w:r>
                    <w:proofErr w:type="spellEnd"/>
                    <w:r w:rsidRPr="00886361">
                      <w:rPr>
                        <w:color w:val="000000" w:themeColor="text1"/>
                        <w:sz w:val="13"/>
                        <w:szCs w:val="13"/>
                      </w:rPr>
                      <w:t xml:space="preserve"> in Science and Technology) is a funding agency for research and innovation networks. Our Actions help connect research initiatives across Europe and enable scientists to grow their ideas by sharing them with their peers. This boosts their research, career and innovation.</w:t>
                    </w:r>
                  </w:p>
                  <w:p w14:paraId="19B40D3D" w14:textId="77777777" w:rsidR="00986CFF" w:rsidRPr="00886361" w:rsidRDefault="00986CFF" w:rsidP="00886361">
                    <w:pPr>
                      <w:spacing w:after="0" w:line="240" w:lineRule="auto"/>
                      <w:jc w:val="right"/>
                      <w:rPr>
                        <w:color w:val="000000" w:themeColor="text1"/>
                        <w:sz w:val="13"/>
                        <w:szCs w:val="13"/>
                      </w:rPr>
                    </w:pPr>
                    <w:r w:rsidRPr="00886361">
                      <w:rPr>
                        <w:color w:val="000000" w:themeColor="text1"/>
                        <w:sz w:val="13"/>
                        <w:szCs w:val="13"/>
                      </w:rPr>
                      <w:t>www.cost.eu</w:t>
                    </w:r>
                  </w:p>
                </w:txbxContent>
              </v:textbox>
              <w10:wrap type="square" anchorx="margin"/>
            </v:shape>
          </w:pict>
        </mc:Fallback>
      </mc:AlternateContent>
    </w:r>
    <w:r w:rsidRPr="00CF2DA3">
      <w:rPr>
        <w:noProof/>
        <w:sz w:val="16"/>
        <w:szCs w:val="16"/>
        <w:highlight w:val="yellow"/>
        <w:lang w:val="en-GB" w:eastAsia="en-GB"/>
      </w:rPr>
      <w:drawing>
        <wp:anchor distT="0" distB="0" distL="114300" distR="114300" simplePos="0" relativeHeight="251664384" behindDoc="1" locked="0" layoutInCell="1" allowOverlap="1" wp14:anchorId="7BBD7187" wp14:editId="5C2F737C">
          <wp:simplePos x="0" y="0"/>
          <wp:positionH relativeFrom="column">
            <wp:posOffset>506186</wp:posOffset>
          </wp:positionH>
          <wp:positionV relativeFrom="paragraph">
            <wp:posOffset>-119199</wp:posOffset>
          </wp:positionV>
          <wp:extent cx="1344903" cy="634365"/>
          <wp:effectExtent l="0" t="0" r="1905" b="635"/>
          <wp:wrapNone/>
          <wp:docPr id="1726425906" name="Picture 1726425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257" cy="6359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6361" w:rsidRPr="00CF2DA3">
      <w:rPr>
        <w:noProof/>
        <w:sz w:val="16"/>
        <w:szCs w:val="16"/>
        <w:highlight w:val="yellow"/>
        <w:lang w:val="en-GB" w:eastAsia="en-GB"/>
      </w:rPr>
      <mc:AlternateContent>
        <mc:Choice Requires="wps">
          <w:drawing>
            <wp:anchor distT="45720" distB="45720" distL="114300" distR="114300" simplePos="0" relativeHeight="251660288" behindDoc="0" locked="0" layoutInCell="1" allowOverlap="1" wp14:anchorId="0099D962" wp14:editId="20EBFF68">
              <wp:simplePos x="0" y="0"/>
              <wp:positionH relativeFrom="column">
                <wp:posOffset>-914400</wp:posOffset>
              </wp:positionH>
              <wp:positionV relativeFrom="paragraph">
                <wp:posOffset>372745</wp:posOffset>
              </wp:positionV>
              <wp:extent cx="2179320" cy="694690"/>
              <wp:effectExtent l="0" t="0" r="1778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9320" cy="694690"/>
                      </a:xfrm>
                      <a:prstGeom prst="rect">
                        <a:avLst/>
                      </a:prstGeom>
                      <a:noFill/>
                      <a:ln w="9525">
                        <a:solidFill>
                          <a:schemeClr val="bg1"/>
                        </a:solidFill>
                        <a:miter lim="800000"/>
                        <a:headEnd/>
                        <a:tailEnd/>
                      </a:ln>
                    </wps:spPr>
                    <wps:txbx>
                      <w:txbxContent>
                        <w:p w14:paraId="6C1A29A7" w14:textId="77777777" w:rsidR="00986CFF" w:rsidRPr="00886361" w:rsidRDefault="00986CFF" w:rsidP="00986CFF">
                          <w:pPr>
                            <w:spacing w:after="0" w:line="240" w:lineRule="auto"/>
                            <w:rPr>
                              <w:color w:val="000000" w:themeColor="text1"/>
                              <w:sz w:val="13"/>
                              <w:szCs w:val="13"/>
                            </w:rPr>
                          </w:pPr>
                          <w:proofErr w:type="spellStart"/>
                          <w:r w:rsidRPr="00886361">
                            <w:rPr>
                              <w:color w:val="000000" w:themeColor="text1"/>
                              <w:sz w:val="13"/>
                              <w:szCs w:val="13"/>
                            </w:rPr>
                            <w:t>This</w:t>
                          </w:r>
                          <w:proofErr w:type="spellEnd"/>
                          <w:r w:rsidRPr="00886361">
                            <w:rPr>
                              <w:color w:val="000000" w:themeColor="text1"/>
                              <w:sz w:val="13"/>
                              <w:szCs w:val="13"/>
                            </w:rPr>
                            <w:t xml:space="preserve"> </w:t>
                          </w:r>
                          <w:proofErr w:type="spellStart"/>
                          <w:r w:rsidRPr="00886361">
                            <w:rPr>
                              <w:color w:val="000000" w:themeColor="text1"/>
                              <w:sz w:val="13"/>
                              <w:szCs w:val="13"/>
                            </w:rPr>
                            <w:t>programme</w:t>
                          </w:r>
                          <w:proofErr w:type="spellEnd"/>
                          <w:r w:rsidRPr="00886361">
                            <w:rPr>
                              <w:color w:val="000000" w:themeColor="text1"/>
                              <w:sz w:val="13"/>
                              <w:szCs w:val="13"/>
                            </w:rPr>
                            <w:t xml:space="preserve"> is </w:t>
                          </w:r>
                          <w:proofErr w:type="spellStart"/>
                          <w:r w:rsidRPr="00886361">
                            <w:rPr>
                              <w:color w:val="000000" w:themeColor="text1"/>
                              <w:sz w:val="13"/>
                              <w:szCs w:val="13"/>
                            </w:rPr>
                            <w:t>based</w:t>
                          </w:r>
                          <w:proofErr w:type="spellEnd"/>
                        </w:p>
                        <w:p w14:paraId="42BCE966" w14:textId="77777777" w:rsidR="00986CFF" w:rsidRPr="00886361" w:rsidRDefault="00986CFF" w:rsidP="00986CFF">
                          <w:pPr>
                            <w:spacing w:after="0" w:line="240" w:lineRule="auto"/>
                            <w:rPr>
                              <w:color w:val="000000" w:themeColor="text1"/>
                              <w:sz w:val="13"/>
                              <w:szCs w:val="13"/>
                            </w:rPr>
                          </w:pPr>
                          <w:r w:rsidRPr="00886361">
                            <w:rPr>
                              <w:color w:val="000000" w:themeColor="text1"/>
                              <w:sz w:val="13"/>
                              <w:szCs w:val="13"/>
                            </w:rPr>
                            <w:t>upon work from COST Action</w:t>
                          </w:r>
                        </w:p>
                        <w:p w14:paraId="6452BFF3" w14:textId="77777777" w:rsidR="00986CFF" w:rsidRPr="00886361" w:rsidRDefault="00986CFF" w:rsidP="00986CFF">
                          <w:pPr>
                            <w:spacing w:after="0" w:line="240" w:lineRule="auto"/>
                            <w:rPr>
                              <w:color w:val="000000" w:themeColor="text1"/>
                              <w:sz w:val="13"/>
                              <w:szCs w:val="13"/>
                            </w:rPr>
                          </w:pPr>
                          <w:r w:rsidRPr="00886361">
                            <w:rPr>
                              <w:color w:val="000000" w:themeColor="text1"/>
                              <w:sz w:val="13"/>
                              <w:szCs w:val="13"/>
                            </w:rPr>
                            <w:t>PRAGMATICK CA</w:t>
                          </w:r>
                          <w:proofErr w:type="gramStart"/>
                          <w:r w:rsidRPr="00886361">
                            <w:rPr>
                              <w:color w:val="000000" w:themeColor="text1"/>
                              <w:sz w:val="13"/>
                              <w:szCs w:val="13"/>
                            </w:rPr>
                            <w:t>21170,supported</w:t>
                          </w:r>
                          <w:proofErr w:type="gramEnd"/>
                          <w:r w:rsidRPr="00886361">
                            <w:rPr>
                              <w:color w:val="000000" w:themeColor="text1"/>
                              <w:sz w:val="13"/>
                              <w:szCs w:val="13"/>
                            </w:rPr>
                            <w:t xml:space="preserve"> by COST (European</w:t>
                          </w:r>
                        </w:p>
                        <w:p w14:paraId="559ABB92" w14:textId="77777777" w:rsidR="00986CFF" w:rsidRPr="00886361" w:rsidRDefault="00986CFF" w:rsidP="00986CFF">
                          <w:pPr>
                            <w:spacing w:after="0" w:line="240" w:lineRule="auto"/>
                            <w:rPr>
                              <w:color w:val="000000" w:themeColor="text1"/>
                              <w:sz w:val="13"/>
                              <w:szCs w:val="13"/>
                            </w:rPr>
                          </w:pPr>
                          <w:r w:rsidRPr="00886361">
                            <w:rPr>
                              <w:color w:val="000000" w:themeColor="text1"/>
                              <w:sz w:val="13"/>
                              <w:szCs w:val="13"/>
                            </w:rPr>
                            <w:t>Cooperation in Science and</w:t>
                          </w:r>
                        </w:p>
                        <w:p w14:paraId="2C1AB844" w14:textId="77777777" w:rsidR="00986CFF" w:rsidRPr="00886361" w:rsidRDefault="00986CFF" w:rsidP="00D53BB9">
                          <w:pPr>
                            <w:spacing w:after="0" w:line="240" w:lineRule="auto"/>
                            <w:rPr>
                              <w:color w:val="000000" w:themeColor="text1"/>
                              <w:sz w:val="13"/>
                              <w:szCs w:val="13"/>
                            </w:rPr>
                          </w:pPr>
                          <w:r w:rsidRPr="00886361">
                            <w:rPr>
                              <w:color w:val="000000" w:themeColor="text1"/>
                              <w:sz w:val="13"/>
                              <w:szCs w:val="13"/>
                            </w:rPr>
                            <w:t>Technology)</w:t>
                          </w:r>
                        </w:p>
                        <w:p w14:paraId="181BD595" w14:textId="77777777" w:rsidR="00986CFF" w:rsidRPr="00886361" w:rsidRDefault="00986CFF" w:rsidP="00D53BB9">
                          <w:pPr>
                            <w:spacing w:after="0"/>
                            <w:rPr>
                              <w:color w:val="000000" w:themeColor="text1"/>
                              <w:sz w:val="13"/>
                              <w:szCs w:val="1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9D962" id="_x0000_s1027" type="#_x0000_t202" style="position:absolute;margin-left:-1in;margin-top:29.35pt;width:171.6pt;height:54.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" filled="f" strokecolor="white [3212]">
              <v:path arrowok="t"/>
              <v:textbox>
                <w:txbxContent>
                  <w:p w14:paraId="6C1A29A7" w14:textId="77777777" w:rsidR="00986CFF" w:rsidRPr="00886361" w:rsidRDefault="00986CFF" w:rsidP="00986CFF">
                    <w:pPr>
                      <w:spacing w:after="0" w:line="240" w:lineRule="auto"/>
                      <w:rPr>
                        <w:color w:val="000000" w:themeColor="text1"/>
                        <w:sz w:val="13"/>
                        <w:szCs w:val="13"/>
                      </w:rPr>
                    </w:pPr>
                    <w:proofErr w:type="spellStart"/>
                    <w:r w:rsidRPr="00886361">
                      <w:rPr>
                        <w:color w:val="000000" w:themeColor="text1"/>
                        <w:sz w:val="13"/>
                        <w:szCs w:val="13"/>
                      </w:rPr>
                      <w:t>This</w:t>
                    </w:r>
                    <w:proofErr w:type="spellEnd"/>
                    <w:r w:rsidRPr="00886361">
                      <w:rPr>
                        <w:color w:val="000000" w:themeColor="text1"/>
                        <w:sz w:val="13"/>
                        <w:szCs w:val="13"/>
                      </w:rPr>
                      <w:t xml:space="preserve"> </w:t>
                    </w:r>
                    <w:proofErr w:type="spellStart"/>
                    <w:r w:rsidRPr="00886361">
                      <w:rPr>
                        <w:color w:val="000000" w:themeColor="text1"/>
                        <w:sz w:val="13"/>
                        <w:szCs w:val="13"/>
                      </w:rPr>
                      <w:t>programme</w:t>
                    </w:r>
                    <w:proofErr w:type="spellEnd"/>
                    <w:r w:rsidRPr="00886361">
                      <w:rPr>
                        <w:color w:val="000000" w:themeColor="text1"/>
                        <w:sz w:val="13"/>
                        <w:szCs w:val="13"/>
                      </w:rPr>
                      <w:t xml:space="preserve"> is </w:t>
                    </w:r>
                    <w:proofErr w:type="spellStart"/>
                    <w:r w:rsidRPr="00886361">
                      <w:rPr>
                        <w:color w:val="000000" w:themeColor="text1"/>
                        <w:sz w:val="13"/>
                        <w:szCs w:val="13"/>
                      </w:rPr>
                      <w:t>based</w:t>
                    </w:r>
                    <w:proofErr w:type="spellEnd"/>
                  </w:p>
                  <w:p w14:paraId="42BCE966" w14:textId="77777777" w:rsidR="00986CFF" w:rsidRPr="00886361" w:rsidRDefault="00986CFF" w:rsidP="00986CFF">
                    <w:pPr>
                      <w:spacing w:after="0" w:line="240" w:lineRule="auto"/>
                      <w:rPr>
                        <w:color w:val="000000" w:themeColor="text1"/>
                        <w:sz w:val="13"/>
                        <w:szCs w:val="13"/>
                      </w:rPr>
                    </w:pPr>
                    <w:r w:rsidRPr="00886361">
                      <w:rPr>
                        <w:color w:val="000000" w:themeColor="text1"/>
                        <w:sz w:val="13"/>
                        <w:szCs w:val="13"/>
                      </w:rPr>
                      <w:t>upon work from COST Action</w:t>
                    </w:r>
                  </w:p>
                  <w:p w14:paraId="6452BFF3" w14:textId="77777777" w:rsidR="00986CFF" w:rsidRPr="00886361" w:rsidRDefault="00986CFF" w:rsidP="00986CFF">
                    <w:pPr>
                      <w:spacing w:after="0" w:line="240" w:lineRule="auto"/>
                      <w:rPr>
                        <w:color w:val="000000" w:themeColor="text1"/>
                        <w:sz w:val="13"/>
                        <w:szCs w:val="13"/>
                      </w:rPr>
                    </w:pPr>
                    <w:r w:rsidRPr="00886361">
                      <w:rPr>
                        <w:color w:val="000000" w:themeColor="text1"/>
                        <w:sz w:val="13"/>
                        <w:szCs w:val="13"/>
                      </w:rPr>
                      <w:t>PRAGMATICK CA</w:t>
                    </w:r>
                    <w:proofErr w:type="gramStart"/>
                    <w:r w:rsidRPr="00886361">
                      <w:rPr>
                        <w:color w:val="000000" w:themeColor="text1"/>
                        <w:sz w:val="13"/>
                        <w:szCs w:val="13"/>
                      </w:rPr>
                      <w:t>21170,supported</w:t>
                    </w:r>
                    <w:proofErr w:type="gramEnd"/>
                    <w:r w:rsidRPr="00886361">
                      <w:rPr>
                        <w:color w:val="000000" w:themeColor="text1"/>
                        <w:sz w:val="13"/>
                        <w:szCs w:val="13"/>
                      </w:rPr>
                      <w:t xml:space="preserve"> by COST (European</w:t>
                    </w:r>
                  </w:p>
                  <w:p w14:paraId="559ABB92" w14:textId="77777777" w:rsidR="00986CFF" w:rsidRPr="00886361" w:rsidRDefault="00986CFF" w:rsidP="00986CFF">
                    <w:pPr>
                      <w:spacing w:after="0" w:line="240" w:lineRule="auto"/>
                      <w:rPr>
                        <w:color w:val="000000" w:themeColor="text1"/>
                        <w:sz w:val="13"/>
                        <w:szCs w:val="13"/>
                      </w:rPr>
                    </w:pPr>
                    <w:r w:rsidRPr="00886361">
                      <w:rPr>
                        <w:color w:val="000000" w:themeColor="text1"/>
                        <w:sz w:val="13"/>
                        <w:szCs w:val="13"/>
                      </w:rPr>
                      <w:t>Cooperation in Science and</w:t>
                    </w:r>
                  </w:p>
                  <w:p w14:paraId="2C1AB844" w14:textId="77777777" w:rsidR="00986CFF" w:rsidRPr="00886361" w:rsidRDefault="00986CFF" w:rsidP="00D53BB9">
                    <w:pPr>
                      <w:spacing w:after="0" w:line="240" w:lineRule="auto"/>
                      <w:rPr>
                        <w:color w:val="000000" w:themeColor="text1"/>
                        <w:sz w:val="13"/>
                        <w:szCs w:val="13"/>
                      </w:rPr>
                    </w:pPr>
                    <w:r w:rsidRPr="00886361">
                      <w:rPr>
                        <w:color w:val="000000" w:themeColor="text1"/>
                        <w:sz w:val="13"/>
                        <w:szCs w:val="13"/>
                      </w:rPr>
                      <w:t>Technology)</w:t>
                    </w:r>
                  </w:p>
                  <w:p w14:paraId="181BD595" w14:textId="77777777" w:rsidR="00986CFF" w:rsidRPr="00886361" w:rsidRDefault="00986CFF" w:rsidP="00D53BB9">
                    <w:pPr>
                      <w:spacing w:after="0"/>
                      <w:rPr>
                        <w:color w:val="000000" w:themeColor="text1"/>
                        <w:sz w:val="13"/>
                        <w:szCs w:val="13"/>
                      </w:rPr>
                    </w:pPr>
                  </w:p>
                </w:txbxContent>
              </v:textbox>
              <w10:wrap type="square"/>
            </v:shape>
          </w:pict>
        </mc:Fallback>
      </mc:AlternateContent>
    </w:r>
    <w:r w:rsidR="00886361">
      <w:rPr>
        <w:noProof/>
        <w:sz w:val="18"/>
        <w:szCs w:val="18"/>
        <w:lang w:val="en-GB" w:eastAsia="en-GB"/>
      </w:rPr>
      <mc:AlternateContent>
        <mc:Choice Requires="wps">
          <w:drawing>
            <wp:anchor distT="45720" distB="45720" distL="114300" distR="114300" simplePos="0" relativeHeight="251667456" behindDoc="0" locked="0" layoutInCell="1" allowOverlap="1" wp14:anchorId="6AF46469" wp14:editId="3E22576D">
              <wp:simplePos x="0" y="0"/>
              <wp:positionH relativeFrom="margin">
                <wp:posOffset>4088402</wp:posOffset>
              </wp:positionH>
              <wp:positionV relativeFrom="paragraph">
                <wp:posOffset>-39914</wp:posOffset>
              </wp:positionV>
              <wp:extent cx="2571115" cy="538480"/>
              <wp:effectExtent l="0" t="0" r="6985" b="7620"/>
              <wp:wrapSquare wrapText="bothSides"/>
              <wp:docPr id="848087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1115" cy="538480"/>
                      </a:xfrm>
                      <a:prstGeom prst="rect">
                        <a:avLst/>
                      </a:prstGeom>
                      <a:solidFill>
                        <a:srgbClr val="FFFFFF"/>
                      </a:solidFill>
                      <a:ln w="9525">
                        <a:solidFill>
                          <a:schemeClr val="bg1"/>
                        </a:solidFill>
                        <a:miter lim="800000"/>
                        <a:headEnd/>
                        <a:tailEnd/>
                      </a:ln>
                    </wps:spPr>
                    <wps:txbx>
                      <w:txbxContent>
                        <w:p w14:paraId="76B3F82A" w14:textId="77994404" w:rsidR="00886361" w:rsidRDefault="00886361" w:rsidP="00886361">
                          <w:pPr>
                            <w:spacing w:after="0" w:line="240" w:lineRule="auto"/>
                            <w:jc w:val="right"/>
                            <w:rPr>
                              <w:b/>
                              <w:bCs/>
                              <w:sz w:val="16"/>
                              <w:szCs w:val="16"/>
                              <w:lang w:val="en-GB"/>
                            </w:rPr>
                          </w:pPr>
                          <w:r w:rsidRPr="00D53BB9">
                            <w:rPr>
                              <w:b/>
                              <w:bCs/>
                              <w:sz w:val="18"/>
                              <w:szCs w:val="18"/>
                              <w:lang w:val="en-GB"/>
                            </w:rPr>
                            <w:t>P</w:t>
                          </w:r>
                          <w:r w:rsidRPr="00D53BB9">
                            <w:rPr>
                              <w:b/>
                              <w:bCs/>
                              <w:sz w:val="16"/>
                              <w:szCs w:val="16"/>
                              <w:lang w:val="en-GB"/>
                            </w:rPr>
                            <w:t xml:space="preserve">RAGMATICK </w:t>
                          </w:r>
                          <w:r>
                            <w:rPr>
                              <w:b/>
                              <w:bCs/>
                              <w:sz w:val="16"/>
                              <w:szCs w:val="16"/>
                              <w:lang w:val="en-GB"/>
                            </w:rPr>
                            <w:t>Workshop</w:t>
                          </w:r>
                        </w:p>
                        <w:p w14:paraId="434AA055" w14:textId="36084134" w:rsidR="00886361" w:rsidRDefault="00886361" w:rsidP="00886361">
                          <w:pPr>
                            <w:spacing w:after="0" w:line="240" w:lineRule="auto"/>
                            <w:jc w:val="right"/>
                            <w:rPr>
                              <w:sz w:val="16"/>
                              <w:szCs w:val="16"/>
                              <w:lang w:val="en-GB"/>
                            </w:rPr>
                          </w:pPr>
                          <w:r>
                            <w:rPr>
                              <w:sz w:val="16"/>
                              <w:szCs w:val="16"/>
                              <w:lang w:val="en-GB"/>
                            </w:rPr>
                            <w:t>2</w:t>
                          </w:r>
                          <w:r w:rsidR="00F66D69">
                            <w:rPr>
                              <w:sz w:val="16"/>
                              <w:szCs w:val="16"/>
                              <w:lang w:val="en-GB"/>
                            </w:rPr>
                            <w:t>2</w:t>
                          </w:r>
                          <w:r w:rsidRPr="00D53BB9">
                            <w:rPr>
                              <w:sz w:val="16"/>
                              <w:szCs w:val="16"/>
                              <w:lang w:val="en-GB"/>
                            </w:rPr>
                            <w:t xml:space="preserve"> </w:t>
                          </w:r>
                          <w:r w:rsidR="00F66D69">
                            <w:rPr>
                              <w:sz w:val="16"/>
                              <w:szCs w:val="16"/>
                              <w:lang w:val="en-GB"/>
                            </w:rPr>
                            <w:t>March</w:t>
                          </w:r>
                          <w:r w:rsidRPr="00D53BB9">
                            <w:rPr>
                              <w:sz w:val="16"/>
                              <w:szCs w:val="16"/>
                              <w:lang w:val="en-GB"/>
                            </w:rPr>
                            <w:t xml:space="preserve"> 202</w:t>
                          </w:r>
                          <w:r w:rsidR="00F66D69">
                            <w:rPr>
                              <w:sz w:val="16"/>
                              <w:szCs w:val="16"/>
                              <w:lang w:val="en-GB"/>
                            </w:rPr>
                            <w:t>6</w:t>
                          </w:r>
                          <w:r w:rsidRPr="00D53BB9">
                            <w:rPr>
                              <w:sz w:val="16"/>
                              <w:szCs w:val="16"/>
                              <w:lang w:val="en-GB"/>
                            </w:rPr>
                            <w:t xml:space="preserve"> </w:t>
                          </w:r>
                          <w:r w:rsidR="00F66D69">
                            <w:rPr>
                              <w:sz w:val="16"/>
                              <w:szCs w:val="16"/>
                              <w:lang w:val="en-GB"/>
                            </w:rPr>
                            <w:t>Vienna</w:t>
                          </w:r>
                          <w:r w:rsidRPr="00D53BB9">
                            <w:rPr>
                              <w:sz w:val="16"/>
                              <w:szCs w:val="16"/>
                              <w:lang w:val="en-GB"/>
                            </w:rPr>
                            <w:t xml:space="preserve">, </w:t>
                          </w:r>
                          <w:r w:rsidR="00F66D69">
                            <w:rPr>
                              <w:sz w:val="16"/>
                              <w:szCs w:val="16"/>
                              <w:lang w:val="en-GB"/>
                            </w:rPr>
                            <w:t>Austr</w:t>
                          </w:r>
                          <w:r>
                            <w:rPr>
                              <w:sz w:val="16"/>
                              <w:szCs w:val="16"/>
                              <w:lang w:val="en-GB"/>
                            </w:rPr>
                            <w:t>ia</w:t>
                          </w:r>
                        </w:p>
                        <w:p w14:paraId="1AC7B5C8" w14:textId="7CE44188" w:rsidR="00886361" w:rsidRPr="00D53BB9" w:rsidRDefault="00886361" w:rsidP="00886361">
                          <w:pPr>
                            <w:spacing w:after="0" w:line="240" w:lineRule="auto"/>
                            <w:jc w:val="right"/>
                            <w:rPr>
                              <w:color w:val="000000" w:themeColor="text1"/>
                              <w:sz w:val="16"/>
                              <w:szCs w:val="16"/>
                            </w:rPr>
                          </w:pPr>
                          <w:r>
                            <w:rPr>
                              <w:sz w:val="16"/>
                              <w:szCs w:val="16"/>
                              <w:lang w:val="en-GB"/>
                            </w:rPr>
                            <w:t xml:space="preserve">Venue: </w:t>
                          </w:r>
                          <w:r w:rsidR="00F66D69" w:rsidRPr="00F66D69">
                            <w:rPr>
                              <w:sz w:val="16"/>
                              <w:szCs w:val="16"/>
                              <w:lang w:val="en-GB"/>
                            </w:rPr>
                            <w:t>Vienna Marriott Hotel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F46469" id="_x0000_s1028" type="#_x0000_t202" style="position:absolute;margin-left:321.9pt;margin-top:-3.15pt;width:202.45pt;height:42.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" strokecolor="white [3212]">
              <v:path arrowok="t"/>
              <v:textbox>
                <w:txbxContent>
                  <w:p w14:paraId="76B3F82A" w14:textId="77994404" w:rsidR="00886361" w:rsidRDefault="00886361" w:rsidP="00886361">
                    <w:pPr>
                      <w:spacing w:after="0" w:line="240" w:lineRule="auto"/>
                      <w:jc w:val="right"/>
                      <w:rPr>
                        <w:b/>
                        <w:bCs/>
                        <w:sz w:val="16"/>
                        <w:szCs w:val="16"/>
                        <w:lang w:val="en-GB"/>
                      </w:rPr>
                    </w:pPr>
                    <w:r w:rsidRPr="00D53BB9">
                      <w:rPr>
                        <w:b/>
                        <w:bCs/>
                        <w:sz w:val="18"/>
                        <w:szCs w:val="18"/>
                        <w:lang w:val="en-GB"/>
                      </w:rPr>
                      <w:t>P</w:t>
                    </w:r>
                    <w:r w:rsidRPr="00D53BB9">
                      <w:rPr>
                        <w:b/>
                        <w:bCs/>
                        <w:sz w:val="16"/>
                        <w:szCs w:val="16"/>
                        <w:lang w:val="en-GB"/>
                      </w:rPr>
                      <w:t xml:space="preserve">RAGMATICK </w:t>
                    </w:r>
                    <w:r>
                      <w:rPr>
                        <w:b/>
                        <w:bCs/>
                        <w:sz w:val="16"/>
                        <w:szCs w:val="16"/>
                        <w:lang w:val="en-GB"/>
                      </w:rPr>
                      <w:t>Workshop</w:t>
                    </w:r>
                  </w:p>
                  <w:p w14:paraId="434AA055" w14:textId="36084134" w:rsidR="00886361" w:rsidRDefault="00886361" w:rsidP="00886361">
                    <w:pPr>
                      <w:spacing w:after="0" w:line="240" w:lineRule="auto"/>
                      <w:jc w:val="right"/>
                      <w:rPr>
                        <w:sz w:val="16"/>
                        <w:szCs w:val="16"/>
                        <w:lang w:val="en-GB"/>
                      </w:rPr>
                    </w:pPr>
                    <w:r>
                      <w:rPr>
                        <w:sz w:val="16"/>
                        <w:szCs w:val="16"/>
                        <w:lang w:val="en-GB"/>
                      </w:rPr>
                      <w:t>2</w:t>
                    </w:r>
                    <w:r w:rsidR="00F66D69">
                      <w:rPr>
                        <w:sz w:val="16"/>
                        <w:szCs w:val="16"/>
                        <w:lang w:val="en-GB"/>
                      </w:rPr>
                      <w:t>2</w:t>
                    </w:r>
                    <w:r w:rsidRPr="00D53BB9">
                      <w:rPr>
                        <w:sz w:val="16"/>
                        <w:szCs w:val="16"/>
                        <w:lang w:val="en-GB"/>
                      </w:rPr>
                      <w:t xml:space="preserve"> </w:t>
                    </w:r>
                    <w:r w:rsidR="00F66D69">
                      <w:rPr>
                        <w:sz w:val="16"/>
                        <w:szCs w:val="16"/>
                        <w:lang w:val="en-GB"/>
                      </w:rPr>
                      <w:t>March</w:t>
                    </w:r>
                    <w:r w:rsidRPr="00D53BB9">
                      <w:rPr>
                        <w:sz w:val="16"/>
                        <w:szCs w:val="16"/>
                        <w:lang w:val="en-GB"/>
                      </w:rPr>
                      <w:t xml:space="preserve"> 202</w:t>
                    </w:r>
                    <w:r w:rsidR="00F66D69">
                      <w:rPr>
                        <w:sz w:val="16"/>
                        <w:szCs w:val="16"/>
                        <w:lang w:val="en-GB"/>
                      </w:rPr>
                      <w:t>6</w:t>
                    </w:r>
                    <w:r w:rsidRPr="00D53BB9">
                      <w:rPr>
                        <w:sz w:val="16"/>
                        <w:szCs w:val="16"/>
                        <w:lang w:val="en-GB"/>
                      </w:rPr>
                      <w:t xml:space="preserve"> </w:t>
                    </w:r>
                    <w:r w:rsidR="00F66D69">
                      <w:rPr>
                        <w:sz w:val="16"/>
                        <w:szCs w:val="16"/>
                        <w:lang w:val="en-GB"/>
                      </w:rPr>
                      <w:t>Vienna</w:t>
                    </w:r>
                    <w:r w:rsidRPr="00D53BB9">
                      <w:rPr>
                        <w:sz w:val="16"/>
                        <w:szCs w:val="16"/>
                        <w:lang w:val="en-GB"/>
                      </w:rPr>
                      <w:t xml:space="preserve">, </w:t>
                    </w:r>
                    <w:r w:rsidR="00F66D69">
                      <w:rPr>
                        <w:sz w:val="16"/>
                        <w:szCs w:val="16"/>
                        <w:lang w:val="en-GB"/>
                      </w:rPr>
                      <w:t>Austr</w:t>
                    </w:r>
                    <w:r>
                      <w:rPr>
                        <w:sz w:val="16"/>
                        <w:szCs w:val="16"/>
                        <w:lang w:val="en-GB"/>
                      </w:rPr>
                      <w:t>ia</w:t>
                    </w:r>
                  </w:p>
                  <w:p w14:paraId="1AC7B5C8" w14:textId="7CE44188" w:rsidR="00886361" w:rsidRPr="00D53BB9" w:rsidRDefault="00886361" w:rsidP="00886361">
                    <w:pPr>
                      <w:spacing w:after="0" w:line="240" w:lineRule="auto"/>
                      <w:jc w:val="right"/>
                      <w:rPr>
                        <w:color w:val="000000" w:themeColor="text1"/>
                        <w:sz w:val="16"/>
                        <w:szCs w:val="16"/>
                      </w:rPr>
                    </w:pPr>
                    <w:r>
                      <w:rPr>
                        <w:sz w:val="16"/>
                        <w:szCs w:val="16"/>
                        <w:lang w:val="en-GB"/>
                      </w:rPr>
                      <w:t xml:space="preserve">Venue: </w:t>
                    </w:r>
                    <w:r w:rsidR="00F66D69" w:rsidRPr="00F66D69">
                      <w:rPr>
                        <w:sz w:val="16"/>
                        <w:szCs w:val="16"/>
                        <w:lang w:val="en-GB"/>
                      </w:rPr>
                      <w:t>Vienna Marriott Hotel</w:t>
                    </w:r>
                  </w:p>
                </w:txbxContent>
              </v:textbox>
              <w10:wrap type="square" anchorx="margin"/>
            </v:shape>
          </w:pict>
        </mc:Fallback>
      </mc:AlternateContent>
    </w:r>
    <w:r w:rsidR="00886361">
      <w:rPr>
        <w:b/>
        <w:bCs/>
        <w:noProof/>
        <w:sz w:val="18"/>
        <w:szCs w:val="18"/>
        <w:lang w:val="en-GB" w:eastAsia="en-GB"/>
      </w:rPr>
      <w:drawing>
        <wp:anchor distT="0" distB="0" distL="114300" distR="114300" simplePos="0" relativeHeight="251665408" behindDoc="1" locked="0" layoutInCell="1" allowOverlap="1" wp14:anchorId="288BC029" wp14:editId="67CB0195">
          <wp:simplePos x="0" y="0"/>
          <wp:positionH relativeFrom="column">
            <wp:posOffset>-813707</wp:posOffset>
          </wp:positionH>
          <wp:positionV relativeFrom="paragraph">
            <wp:posOffset>1724</wp:posOffset>
          </wp:positionV>
          <wp:extent cx="1512025" cy="318407"/>
          <wp:effectExtent l="0" t="0" r="0" b="0"/>
          <wp:wrapNone/>
          <wp:docPr id="1143473180" name="Picture 1143473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2025" cy="31840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351D5" w14:textId="77777777" w:rsidR="00E33EDF" w:rsidRDefault="00E33EDF" w:rsidP="00F72DBA">
      <w:pPr>
        <w:spacing w:after="0" w:line="240" w:lineRule="auto"/>
      </w:pPr>
      <w:r>
        <w:separator/>
      </w:r>
    </w:p>
  </w:footnote>
  <w:footnote w:type="continuationSeparator" w:id="0">
    <w:p w14:paraId="2BEEA67C" w14:textId="77777777" w:rsidR="00E33EDF" w:rsidRDefault="00E33EDF" w:rsidP="00F72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7367" w14:textId="336DD03A" w:rsidR="00986CFF" w:rsidRPr="00FE483D" w:rsidRDefault="00F72DBA" w:rsidP="00986CFF">
    <w:pPr>
      <w:pStyle w:val="Header"/>
      <w:jc w:val="right"/>
      <w:rPr>
        <w:rFonts w:ascii="Cambria" w:hAnsi="Cambria"/>
        <w:sz w:val="20"/>
        <w:szCs w:val="20"/>
      </w:rPr>
    </w:pPr>
    <w:r w:rsidRPr="00FE483D">
      <w:rPr>
        <w:rFonts w:ascii="Cambria" w:hAnsi="Cambria"/>
        <w:noProof/>
        <w:sz w:val="20"/>
        <w:szCs w:val="20"/>
        <w:lang w:val="en-GB" w:eastAsia="en-GB"/>
      </w:rPr>
      <w:drawing>
        <wp:inline distT="0" distB="0" distL="0" distR="0" wp14:anchorId="5BF3F857" wp14:editId="398B1AB1">
          <wp:extent cx="1063128" cy="1118363"/>
          <wp:effectExtent l="0" t="0" r="0" b="0"/>
          <wp:docPr id="1269699165"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a:blip r:embed="rId1">
                    <a:extLst>
                      <a:ext uri="{28A0092B-C50C-407E-A947-70E740481C1C}">
                        <a14:useLocalDpi xmlns:a14="http://schemas.microsoft.com/office/drawing/2010/main" val="0"/>
                      </a:ext>
                    </a:extLst>
                  </a:blip>
                  <a:stretch>
                    <a:fillRect/>
                  </a:stretch>
                </pic:blipFill>
                <pic:spPr>
                  <a:xfrm>
                    <a:off x="0" y="0"/>
                    <a:ext cx="1394712" cy="1467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C9B"/>
    <w:multiLevelType w:val="hybridMultilevel"/>
    <w:tmpl w:val="D9FC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12762"/>
    <w:multiLevelType w:val="hybridMultilevel"/>
    <w:tmpl w:val="E474BA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E2EA6"/>
    <w:multiLevelType w:val="hybridMultilevel"/>
    <w:tmpl w:val="DEE6DE2E"/>
    <w:lvl w:ilvl="0" w:tplc="165E89B8">
      <w:start w:val="1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6811FC"/>
    <w:multiLevelType w:val="hybridMultilevel"/>
    <w:tmpl w:val="4C24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61338A"/>
    <w:multiLevelType w:val="hybridMultilevel"/>
    <w:tmpl w:val="E3DE5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37237"/>
    <w:multiLevelType w:val="hybridMultilevel"/>
    <w:tmpl w:val="EDB6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9105">
    <w:abstractNumId w:val="1"/>
  </w:num>
  <w:num w:numId="2" w16cid:durableId="448204137">
    <w:abstractNumId w:val="0"/>
  </w:num>
  <w:num w:numId="3" w16cid:durableId="67307867">
    <w:abstractNumId w:val="5"/>
  </w:num>
  <w:num w:numId="4" w16cid:durableId="1199127330">
    <w:abstractNumId w:val="4"/>
  </w:num>
  <w:num w:numId="5" w16cid:durableId="656149423">
    <w:abstractNumId w:val="3"/>
  </w:num>
  <w:num w:numId="6" w16cid:durableId="1375036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1E"/>
    <w:rsid w:val="000324D1"/>
    <w:rsid w:val="00034093"/>
    <w:rsid w:val="00042BA7"/>
    <w:rsid w:val="00042EA5"/>
    <w:rsid w:val="000732F8"/>
    <w:rsid w:val="00074CA9"/>
    <w:rsid w:val="00081F50"/>
    <w:rsid w:val="000A0733"/>
    <w:rsid w:val="000A1BAE"/>
    <w:rsid w:val="000B3B99"/>
    <w:rsid w:val="000B5302"/>
    <w:rsid w:val="000B60D5"/>
    <w:rsid w:val="000E1069"/>
    <w:rsid w:val="000E482A"/>
    <w:rsid w:val="00101637"/>
    <w:rsid w:val="0011535C"/>
    <w:rsid w:val="00137AC8"/>
    <w:rsid w:val="00160C26"/>
    <w:rsid w:val="00170907"/>
    <w:rsid w:val="00174F9C"/>
    <w:rsid w:val="00181D09"/>
    <w:rsid w:val="001A08B5"/>
    <w:rsid w:val="001A542D"/>
    <w:rsid w:val="001A6A30"/>
    <w:rsid w:val="001D7D93"/>
    <w:rsid w:val="001E01D3"/>
    <w:rsid w:val="001F38ED"/>
    <w:rsid w:val="00205ADD"/>
    <w:rsid w:val="00213150"/>
    <w:rsid w:val="00215C18"/>
    <w:rsid w:val="002330A5"/>
    <w:rsid w:val="00245772"/>
    <w:rsid w:val="00257D31"/>
    <w:rsid w:val="00282EE4"/>
    <w:rsid w:val="00292FB6"/>
    <w:rsid w:val="002932DA"/>
    <w:rsid w:val="00293DB3"/>
    <w:rsid w:val="002A03EE"/>
    <w:rsid w:val="002A3623"/>
    <w:rsid w:val="002B0198"/>
    <w:rsid w:val="002B4F7E"/>
    <w:rsid w:val="002B5439"/>
    <w:rsid w:val="002C4B24"/>
    <w:rsid w:val="002D0DE4"/>
    <w:rsid w:val="002D5E73"/>
    <w:rsid w:val="003011DF"/>
    <w:rsid w:val="003067F6"/>
    <w:rsid w:val="00313C23"/>
    <w:rsid w:val="00317C3F"/>
    <w:rsid w:val="00333923"/>
    <w:rsid w:val="00341335"/>
    <w:rsid w:val="0035485A"/>
    <w:rsid w:val="00356787"/>
    <w:rsid w:val="00373C5A"/>
    <w:rsid w:val="00383841"/>
    <w:rsid w:val="00392A32"/>
    <w:rsid w:val="003B147D"/>
    <w:rsid w:val="003B3A05"/>
    <w:rsid w:val="003C3EF9"/>
    <w:rsid w:val="003D5EAE"/>
    <w:rsid w:val="003D6DD8"/>
    <w:rsid w:val="003E3629"/>
    <w:rsid w:val="003E3ABD"/>
    <w:rsid w:val="003E5627"/>
    <w:rsid w:val="003F543C"/>
    <w:rsid w:val="004273A0"/>
    <w:rsid w:val="00437FFA"/>
    <w:rsid w:val="00456E4E"/>
    <w:rsid w:val="00487A43"/>
    <w:rsid w:val="0049011E"/>
    <w:rsid w:val="0049151D"/>
    <w:rsid w:val="004A4B98"/>
    <w:rsid w:val="004D1882"/>
    <w:rsid w:val="004D5F30"/>
    <w:rsid w:val="004E27DA"/>
    <w:rsid w:val="0050681D"/>
    <w:rsid w:val="00513BDA"/>
    <w:rsid w:val="00517BA0"/>
    <w:rsid w:val="00520CC8"/>
    <w:rsid w:val="00526367"/>
    <w:rsid w:val="00535AE7"/>
    <w:rsid w:val="00550D51"/>
    <w:rsid w:val="005526D7"/>
    <w:rsid w:val="00565AD9"/>
    <w:rsid w:val="00571DEA"/>
    <w:rsid w:val="00585158"/>
    <w:rsid w:val="005875E1"/>
    <w:rsid w:val="005E0ED4"/>
    <w:rsid w:val="005E686C"/>
    <w:rsid w:val="00614DBB"/>
    <w:rsid w:val="0061524B"/>
    <w:rsid w:val="0064334E"/>
    <w:rsid w:val="0067737D"/>
    <w:rsid w:val="006939FC"/>
    <w:rsid w:val="006A4FC4"/>
    <w:rsid w:val="006A6FA0"/>
    <w:rsid w:val="006B1804"/>
    <w:rsid w:val="006B28C3"/>
    <w:rsid w:val="006B36B2"/>
    <w:rsid w:val="006D3895"/>
    <w:rsid w:val="006F4970"/>
    <w:rsid w:val="006F5524"/>
    <w:rsid w:val="006F682E"/>
    <w:rsid w:val="00710256"/>
    <w:rsid w:val="007114BC"/>
    <w:rsid w:val="0074122C"/>
    <w:rsid w:val="007573E3"/>
    <w:rsid w:val="00770AD0"/>
    <w:rsid w:val="00774A24"/>
    <w:rsid w:val="00784E02"/>
    <w:rsid w:val="007A5847"/>
    <w:rsid w:val="007B4E13"/>
    <w:rsid w:val="007B5DDD"/>
    <w:rsid w:val="007C2285"/>
    <w:rsid w:val="007C62C4"/>
    <w:rsid w:val="007D4D79"/>
    <w:rsid w:val="007D7291"/>
    <w:rsid w:val="007E020F"/>
    <w:rsid w:val="007E21B5"/>
    <w:rsid w:val="007F2DF4"/>
    <w:rsid w:val="00807DE4"/>
    <w:rsid w:val="0087581A"/>
    <w:rsid w:val="00876D90"/>
    <w:rsid w:val="00882DC8"/>
    <w:rsid w:val="00885AA6"/>
    <w:rsid w:val="00886361"/>
    <w:rsid w:val="00895CEB"/>
    <w:rsid w:val="008B34CF"/>
    <w:rsid w:val="008B4764"/>
    <w:rsid w:val="008B7EEF"/>
    <w:rsid w:val="008C140D"/>
    <w:rsid w:val="008C7366"/>
    <w:rsid w:val="008D2886"/>
    <w:rsid w:val="008D3221"/>
    <w:rsid w:val="008D5401"/>
    <w:rsid w:val="009042D8"/>
    <w:rsid w:val="009063FE"/>
    <w:rsid w:val="0093645B"/>
    <w:rsid w:val="0097581F"/>
    <w:rsid w:val="00986CFF"/>
    <w:rsid w:val="009C4FDA"/>
    <w:rsid w:val="009F7DA9"/>
    <w:rsid w:val="00A03E5E"/>
    <w:rsid w:val="00A33449"/>
    <w:rsid w:val="00A34CDB"/>
    <w:rsid w:val="00A408E1"/>
    <w:rsid w:val="00A500F9"/>
    <w:rsid w:val="00A6053E"/>
    <w:rsid w:val="00A76DB3"/>
    <w:rsid w:val="00A847D5"/>
    <w:rsid w:val="00AB61F6"/>
    <w:rsid w:val="00AB7406"/>
    <w:rsid w:val="00AC573E"/>
    <w:rsid w:val="00AD0693"/>
    <w:rsid w:val="00AD2594"/>
    <w:rsid w:val="00AD4A22"/>
    <w:rsid w:val="00AE223B"/>
    <w:rsid w:val="00AE4B8E"/>
    <w:rsid w:val="00AE6C8B"/>
    <w:rsid w:val="00B10AF2"/>
    <w:rsid w:val="00B4295A"/>
    <w:rsid w:val="00B44417"/>
    <w:rsid w:val="00B61A54"/>
    <w:rsid w:val="00B66ED8"/>
    <w:rsid w:val="00B74593"/>
    <w:rsid w:val="00B8263E"/>
    <w:rsid w:val="00BA0966"/>
    <w:rsid w:val="00BA134E"/>
    <w:rsid w:val="00BA3390"/>
    <w:rsid w:val="00BA41F5"/>
    <w:rsid w:val="00BB5BC4"/>
    <w:rsid w:val="00BF3438"/>
    <w:rsid w:val="00C06E71"/>
    <w:rsid w:val="00C14D05"/>
    <w:rsid w:val="00C32A8F"/>
    <w:rsid w:val="00C4025A"/>
    <w:rsid w:val="00C41990"/>
    <w:rsid w:val="00C61857"/>
    <w:rsid w:val="00C67515"/>
    <w:rsid w:val="00C91896"/>
    <w:rsid w:val="00C95186"/>
    <w:rsid w:val="00C9663D"/>
    <w:rsid w:val="00CA3A8A"/>
    <w:rsid w:val="00CE225C"/>
    <w:rsid w:val="00CE7603"/>
    <w:rsid w:val="00CE7EC2"/>
    <w:rsid w:val="00CF2D2E"/>
    <w:rsid w:val="00CF2DA3"/>
    <w:rsid w:val="00D01DD4"/>
    <w:rsid w:val="00D20C71"/>
    <w:rsid w:val="00D25D14"/>
    <w:rsid w:val="00D4407D"/>
    <w:rsid w:val="00D53BB9"/>
    <w:rsid w:val="00D647A5"/>
    <w:rsid w:val="00D85898"/>
    <w:rsid w:val="00DA1A08"/>
    <w:rsid w:val="00DA2E11"/>
    <w:rsid w:val="00DC2846"/>
    <w:rsid w:val="00E33EDF"/>
    <w:rsid w:val="00E555D8"/>
    <w:rsid w:val="00E63B15"/>
    <w:rsid w:val="00E84E16"/>
    <w:rsid w:val="00E92722"/>
    <w:rsid w:val="00E93E50"/>
    <w:rsid w:val="00EC72BD"/>
    <w:rsid w:val="00ED7B8D"/>
    <w:rsid w:val="00EF2C80"/>
    <w:rsid w:val="00F02506"/>
    <w:rsid w:val="00F14FF7"/>
    <w:rsid w:val="00F3136D"/>
    <w:rsid w:val="00F44620"/>
    <w:rsid w:val="00F66D69"/>
    <w:rsid w:val="00F719A2"/>
    <w:rsid w:val="00F72DBA"/>
    <w:rsid w:val="00F944CE"/>
    <w:rsid w:val="00F94A0F"/>
    <w:rsid w:val="00FA6A4D"/>
    <w:rsid w:val="00FE483D"/>
    <w:rsid w:val="00FF14E4"/>
    <w:rsid w:val="00FF4E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ACC1D"/>
  <w15:docId w15:val="{1C695086-9A94-4B12-A392-AE0AA14A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BD"/>
  </w:style>
  <w:style w:type="paragraph" w:styleId="Heading1">
    <w:name w:val="heading 1"/>
    <w:basedOn w:val="Normal"/>
    <w:next w:val="Normal"/>
    <w:link w:val="Heading1Char"/>
    <w:uiPriority w:val="9"/>
    <w:qFormat/>
    <w:rsid w:val="004901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1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1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1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1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1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1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1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1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1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11E"/>
    <w:rPr>
      <w:rFonts w:eastAsiaTheme="majorEastAsia" w:cstheme="majorBidi"/>
      <w:color w:val="272727" w:themeColor="text1" w:themeTint="D8"/>
    </w:rPr>
  </w:style>
  <w:style w:type="paragraph" w:styleId="Title">
    <w:name w:val="Title"/>
    <w:basedOn w:val="Normal"/>
    <w:next w:val="Normal"/>
    <w:link w:val="TitleChar"/>
    <w:uiPriority w:val="10"/>
    <w:qFormat/>
    <w:rsid w:val="00490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11E"/>
    <w:pPr>
      <w:spacing w:before="160"/>
      <w:jc w:val="center"/>
    </w:pPr>
    <w:rPr>
      <w:i/>
      <w:iCs/>
      <w:color w:val="404040" w:themeColor="text1" w:themeTint="BF"/>
    </w:rPr>
  </w:style>
  <w:style w:type="character" w:customStyle="1" w:styleId="QuoteChar">
    <w:name w:val="Quote Char"/>
    <w:basedOn w:val="DefaultParagraphFont"/>
    <w:link w:val="Quote"/>
    <w:uiPriority w:val="29"/>
    <w:rsid w:val="0049011E"/>
    <w:rPr>
      <w:i/>
      <w:iCs/>
      <w:color w:val="404040" w:themeColor="text1" w:themeTint="BF"/>
    </w:rPr>
  </w:style>
  <w:style w:type="paragraph" w:styleId="ListParagraph">
    <w:name w:val="List Paragraph"/>
    <w:basedOn w:val="Normal"/>
    <w:uiPriority w:val="34"/>
    <w:qFormat/>
    <w:rsid w:val="0049011E"/>
    <w:pPr>
      <w:ind w:left="720"/>
      <w:contextualSpacing/>
    </w:pPr>
  </w:style>
  <w:style w:type="character" w:styleId="IntenseEmphasis">
    <w:name w:val="Intense Emphasis"/>
    <w:basedOn w:val="DefaultParagraphFont"/>
    <w:uiPriority w:val="21"/>
    <w:qFormat/>
    <w:rsid w:val="0049011E"/>
    <w:rPr>
      <w:i/>
      <w:iCs/>
      <w:color w:val="0F4761" w:themeColor="accent1" w:themeShade="BF"/>
    </w:rPr>
  </w:style>
  <w:style w:type="paragraph" w:styleId="IntenseQuote">
    <w:name w:val="Intense Quote"/>
    <w:basedOn w:val="Normal"/>
    <w:next w:val="Normal"/>
    <w:link w:val="IntenseQuoteChar"/>
    <w:uiPriority w:val="30"/>
    <w:qFormat/>
    <w:rsid w:val="004901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11E"/>
    <w:rPr>
      <w:i/>
      <w:iCs/>
      <w:color w:val="0F4761" w:themeColor="accent1" w:themeShade="BF"/>
    </w:rPr>
  </w:style>
  <w:style w:type="character" w:styleId="IntenseReference">
    <w:name w:val="Intense Reference"/>
    <w:basedOn w:val="DefaultParagraphFont"/>
    <w:uiPriority w:val="32"/>
    <w:qFormat/>
    <w:rsid w:val="0049011E"/>
    <w:rPr>
      <w:b/>
      <w:bCs/>
      <w:smallCaps/>
      <w:color w:val="0F4761" w:themeColor="accent1" w:themeShade="BF"/>
      <w:spacing w:val="5"/>
    </w:rPr>
  </w:style>
  <w:style w:type="paragraph" w:styleId="Revision">
    <w:name w:val="Revision"/>
    <w:hidden/>
    <w:uiPriority w:val="99"/>
    <w:semiHidden/>
    <w:rsid w:val="0049151D"/>
    <w:pPr>
      <w:spacing w:after="0" w:line="240" w:lineRule="auto"/>
    </w:pPr>
  </w:style>
  <w:style w:type="character" w:styleId="CommentReference">
    <w:name w:val="annotation reference"/>
    <w:basedOn w:val="DefaultParagraphFont"/>
    <w:uiPriority w:val="99"/>
    <w:semiHidden/>
    <w:unhideWhenUsed/>
    <w:rsid w:val="00A6053E"/>
    <w:rPr>
      <w:sz w:val="16"/>
      <w:szCs w:val="16"/>
    </w:rPr>
  </w:style>
  <w:style w:type="paragraph" w:styleId="CommentText">
    <w:name w:val="annotation text"/>
    <w:basedOn w:val="Normal"/>
    <w:link w:val="CommentTextChar"/>
    <w:uiPriority w:val="99"/>
    <w:semiHidden/>
    <w:unhideWhenUsed/>
    <w:rsid w:val="00A6053E"/>
    <w:pPr>
      <w:spacing w:line="240" w:lineRule="auto"/>
    </w:pPr>
    <w:rPr>
      <w:sz w:val="20"/>
      <w:szCs w:val="20"/>
    </w:rPr>
  </w:style>
  <w:style w:type="character" w:customStyle="1" w:styleId="CommentTextChar">
    <w:name w:val="Comment Text Char"/>
    <w:basedOn w:val="DefaultParagraphFont"/>
    <w:link w:val="CommentText"/>
    <w:uiPriority w:val="99"/>
    <w:semiHidden/>
    <w:rsid w:val="00A6053E"/>
    <w:rPr>
      <w:sz w:val="20"/>
      <w:szCs w:val="20"/>
    </w:rPr>
  </w:style>
  <w:style w:type="paragraph" w:styleId="CommentSubject">
    <w:name w:val="annotation subject"/>
    <w:basedOn w:val="CommentText"/>
    <w:next w:val="CommentText"/>
    <w:link w:val="CommentSubjectChar"/>
    <w:uiPriority w:val="99"/>
    <w:semiHidden/>
    <w:unhideWhenUsed/>
    <w:rsid w:val="00A6053E"/>
    <w:rPr>
      <w:b/>
      <w:bCs/>
    </w:rPr>
  </w:style>
  <w:style w:type="character" w:customStyle="1" w:styleId="CommentSubjectChar">
    <w:name w:val="Comment Subject Char"/>
    <w:basedOn w:val="CommentTextChar"/>
    <w:link w:val="CommentSubject"/>
    <w:uiPriority w:val="99"/>
    <w:semiHidden/>
    <w:rsid w:val="00A6053E"/>
    <w:rPr>
      <w:b/>
      <w:bCs/>
      <w:sz w:val="20"/>
      <w:szCs w:val="20"/>
    </w:rPr>
  </w:style>
  <w:style w:type="character" w:styleId="Strong">
    <w:name w:val="Strong"/>
    <w:basedOn w:val="DefaultParagraphFont"/>
    <w:uiPriority w:val="22"/>
    <w:qFormat/>
    <w:rsid w:val="00A6053E"/>
    <w:rPr>
      <w:b/>
      <w:bCs/>
    </w:rPr>
  </w:style>
  <w:style w:type="paragraph" w:styleId="BalloonText">
    <w:name w:val="Balloon Text"/>
    <w:basedOn w:val="Normal"/>
    <w:link w:val="BalloonTextChar"/>
    <w:uiPriority w:val="99"/>
    <w:semiHidden/>
    <w:unhideWhenUsed/>
    <w:rsid w:val="00565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AD9"/>
    <w:rPr>
      <w:rFonts w:ascii="Tahoma" w:hAnsi="Tahoma" w:cs="Tahoma"/>
      <w:sz w:val="16"/>
      <w:szCs w:val="16"/>
    </w:rPr>
  </w:style>
  <w:style w:type="paragraph" w:styleId="Header">
    <w:name w:val="header"/>
    <w:basedOn w:val="Normal"/>
    <w:link w:val="HeaderChar"/>
    <w:uiPriority w:val="99"/>
    <w:unhideWhenUsed/>
    <w:rsid w:val="00F72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DBA"/>
  </w:style>
  <w:style w:type="paragraph" w:styleId="Footer">
    <w:name w:val="footer"/>
    <w:basedOn w:val="Normal"/>
    <w:link w:val="FooterChar"/>
    <w:uiPriority w:val="99"/>
    <w:unhideWhenUsed/>
    <w:qFormat/>
    <w:rsid w:val="00F72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DBA"/>
  </w:style>
  <w:style w:type="character" w:styleId="Hyperlink">
    <w:name w:val="Hyperlink"/>
    <w:basedOn w:val="DefaultParagraphFont"/>
    <w:uiPriority w:val="99"/>
    <w:unhideWhenUsed/>
    <w:rsid w:val="00986CFF"/>
    <w:rPr>
      <w:color w:val="467886" w:themeColor="hyperlink"/>
      <w:u w:val="single"/>
    </w:rPr>
  </w:style>
  <w:style w:type="character" w:styleId="FollowedHyperlink">
    <w:name w:val="FollowedHyperlink"/>
    <w:basedOn w:val="DefaultParagraphFont"/>
    <w:uiPriority w:val="99"/>
    <w:semiHidden/>
    <w:unhideWhenUsed/>
    <w:rsid w:val="00986CFF"/>
    <w:rPr>
      <w:color w:val="96607D" w:themeColor="followedHyperlink"/>
      <w:u w:val="single"/>
    </w:rPr>
  </w:style>
  <w:style w:type="paragraph" w:styleId="NormalWeb">
    <w:name w:val="Normal (Web)"/>
    <w:basedOn w:val="Normal"/>
    <w:uiPriority w:val="99"/>
    <w:semiHidden/>
    <w:unhideWhenUsed/>
    <w:rsid w:val="00B8263E"/>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34580">
      <w:bodyDiv w:val="1"/>
      <w:marLeft w:val="0"/>
      <w:marRight w:val="0"/>
      <w:marTop w:val="0"/>
      <w:marBottom w:val="0"/>
      <w:divBdr>
        <w:top w:val="none" w:sz="0" w:space="0" w:color="auto"/>
        <w:left w:val="none" w:sz="0" w:space="0" w:color="auto"/>
        <w:bottom w:val="none" w:sz="0" w:space="0" w:color="auto"/>
        <w:right w:val="none" w:sz="0" w:space="0" w:color="auto"/>
      </w:divBdr>
    </w:div>
    <w:div w:id="403724486">
      <w:bodyDiv w:val="1"/>
      <w:marLeft w:val="0"/>
      <w:marRight w:val="0"/>
      <w:marTop w:val="0"/>
      <w:marBottom w:val="0"/>
      <w:divBdr>
        <w:top w:val="none" w:sz="0" w:space="0" w:color="auto"/>
        <w:left w:val="none" w:sz="0" w:space="0" w:color="auto"/>
        <w:bottom w:val="none" w:sz="0" w:space="0" w:color="auto"/>
        <w:right w:val="none" w:sz="0" w:space="0" w:color="auto"/>
      </w:divBdr>
    </w:div>
    <w:div w:id="507138570">
      <w:bodyDiv w:val="1"/>
      <w:marLeft w:val="0"/>
      <w:marRight w:val="0"/>
      <w:marTop w:val="0"/>
      <w:marBottom w:val="0"/>
      <w:divBdr>
        <w:top w:val="none" w:sz="0" w:space="0" w:color="auto"/>
        <w:left w:val="none" w:sz="0" w:space="0" w:color="auto"/>
        <w:bottom w:val="none" w:sz="0" w:space="0" w:color="auto"/>
        <w:right w:val="none" w:sz="0" w:space="0" w:color="auto"/>
      </w:divBdr>
    </w:div>
    <w:div w:id="817770766">
      <w:bodyDiv w:val="1"/>
      <w:marLeft w:val="0"/>
      <w:marRight w:val="0"/>
      <w:marTop w:val="0"/>
      <w:marBottom w:val="0"/>
      <w:divBdr>
        <w:top w:val="none" w:sz="0" w:space="0" w:color="auto"/>
        <w:left w:val="none" w:sz="0" w:space="0" w:color="auto"/>
        <w:bottom w:val="none" w:sz="0" w:space="0" w:color="auto"/>
        <w:right w:val="none" w:sz="0" w:space="0" w:color="auto"/>
      </w:divBdr>
    </w:div>
    <w:div w:id="957103318">
      <w:bodyDiv w:val="1"/>
      <w:marLeft w:val="0"/>
      <w:marRight w:val="0"/>
      <w:marTop w:val="0"/>
      <w:marBottom w:val="0"/>
      <w:divBdr>
        <w:top w:val="none" w:sz="0" w:space="0" w:color="auto"/>
        <w:left w:val="none" w:sz="0" w:space="0" w:color="auto"/>
        <w:bottom w:val="none" w:sz="0" w:space="0" w:color="auto"/>
        <w:right w:val="none" w:sz="0" w:space="0" w:color="auto"/>
      </w:divBdr>
    </w:div>
    <w:div w:id="1103377371">
      <w:bodyDiv w:val="1"/>
      <w:marLeft w:val="0"/>
      <w:marRight w:val="0"/>
      <w:marTop w:val="0"/>
      <w:marBottom w:val="0"/>
      <w:divBdr>
        <w:top w:val="none" w:sz="0" w:space="0" w:color="auto"/>
        <w:left w:val="none" w:sz="0" w:space="0" w:color="auto"/>
        <w:bottom w:val="none" w:sz="0" w:space="0" w:color="auto"/>
        <w:right w:val="none" w:sz="0" w:space="0" w:color="auto"/>
      </w:divBdr>
    </w:div>
    <w:div w:id="1115516609">
      <w:bodyDiv w:val="1"/>
      <w:marLeft w:val="0"/>
      <w:marRight w:val="0"/>
      <w:marTop w:val="0"/>
      <w:marBottom w:val="0"/>
      <w:divBdr>
        <w:top w:val="none" w:sz="0" w:space="0" w:color="auto"/>
        <w:left w:val="none" w:sz="0" w:space="0" w:color="auto"/>
        <w:bottom w:val="none" w:sz="0" w:space="0" w:color="auto"/>
        <w:right w:val="none" w:sz="0" w:space="0" w:color="auto"/>
      </w:divBdr>
    </w:div>
    <w:div w:id="1335457799">
      <w:bodyDiv w:val="1"/>
      <w:marLeft w:val="0"/>
      <w:marRight w:val="0"/>
      <w:marTop w:val="0"/>
      <w:marBottom w:val="0"/>
      <w:divBdr>
        <w:top w:val="none" w:sz="0" w:space="0" w:color="auto"/>
        <w:left w:val="none" w:sz="0" w:space="0" w:color="auto"/>
        <w:bottom w:val="none" w:sz="0" w:space="0" w:color="auto"/>
        <w:right w:val="none" w:sz="0" w:space="0" w:color="auto"/>
      </w:divBdr>
    </w:div>
    <w:div w:id="1496456653">
      <w:bodyDiv w:val="1"/>
      <w:marLeft w:val="0"/>
      <w:marRight w:val="0"/>
      <w:marTop w:val="0"/>
      <w:marBottom w:val="0"/>
      <w:divBdr>
        <w:top w:val="none" w:sz="0" w:space="0" w:color="auto"/>
        <w:left w:val="none" w:sz="0" w:space="0" w:color="auto"/>
        <w:bottom w:val="none" w:sz="0" w:space="0" w:color="auto"/>
        <w:right w:val="none" w:sz="0" w:space="0" w:color="auto"/>
      </w:divBdr>
    </w:div>
    <w:div w:id="1543975355">
      <w:bodyDiv w:val="1"/>
      <w:marLeft w:val="0"/>
      <w:marRight w:val="0"/>
      <w:marTop w:val="0"/>
      <w:marBottom w:val="0"/>
      <w:divBdr>
        <w:top w:val="none" w:sz="0" w:space="0" w:color="auto"/>
        <w:left w:val="none" w:sz="0" w:space="0" w:color="auto"/>
        <w:bottom w:val="none" w:sz="0" w:space="0" w:color="auto"/>
        <w:right w:val="none" w:sz="0" w:space="0" w:color="auto"/>
      </w:divBdr>
    </w:div>
    <w:div w:id="1705910909">
      <w:bodyDiv w:val="1"/>
      <w:marLeft w:val="0"/>
      <w:marRight w:val="0"/>
      <w:marTop w:val="0"/>
      <w:marBottom w:val="0"/>
      <w:divBdr>
        <w:top w:val="none" w:sz="0" w:space="0" w:color="auto"/>
        <w:left w:val="none" w:sz="0" w:space="0" w:color="auto"/>
        <w:bottom w:val="none" w:sz="0" w:space="0" w:color="auto"/>
        <w:right w:val="none" w:sz="0" w:space="0" w:color="auto"/>
      </w:divBdr>
    </w:div>
    <w:div w:id="1856846512">
      <w:bodyDiv w:val="1"/>
      <w:marLeft w:val="0"/>
      <w:marRight w:val="0"/>
      <w:marTop w:val="0"/>
      <w:marBottom w:val="0"/>
      <w:divBdr>
        <w:top w:val="none" w:sz="0" w:space="0" w:color="auto"/>
        <w:left w:val="none" w:sz="0" w:space="0" w:color="auto"/>
        <w:bottom w:val="none" w:sz="0" w:space="0" w:color="auto"/>
        <w:right w:val="none" w:sz="0" w:space="0" w:color="auto"/>
      </w:divBdr>
      <w:divsChild>
        <w:div w:id="181862424">
          <w:marLeft w:val="0"/>
          <w:marRight w:val="0"/>
          <w:marTop w:val="0"/>
          <w:marBottom w:val="0"/>
          <w:divBdr>
            <w:top w:val="none" w:sz="0" w:space="0" w:color="auto"/>
            <w:left w:val="none" w:sz="0" w:space="0" w:color="auto"/>
            <w:bottom w:val="none" w:sz="0" w:space="0" w:color="auto"/>
            <w:right w:val="none" w:sz="0" w:space="0" w:color="auto"/>
          </w:divBdr>
          <w:divsChild>
            <w:div w:id="973290230">
              <w:marLeft w:val="0"/>
              <w:marRight w:val="0"/>
              <w:marTop w:val="0"/>
              <w:marBottom w:val="0"/>
              <w:divBdr>
                <w:top w:val="none" w:sz="0" w:space="0" w:color="auto"/>
                <w:left w:val="none" w:sz="0" w:space="0" w:color="auto"/>
                <w:bottom w:val="none" w:sz="0" w:space="0" w:color="auto"/>
                <w:right w:val="none" w:sz="0" w:space="0" w:color="auto"/>
              </w:divBdr>
              <w:divsChild>
                <w:div w:id="213278251">
                  <w:marLeft w:val="0"/>
                  <w:marRight w:val="0"/>
                  <w:marTop w:val="0"/>
                  <w:marBottom w:val="0"/>
                  <w:divBdr>
                    <w:top w:val="none" w:sz="0" w:space="0" w:color="auto"/>
                    <w:left w:val="none" w:sz="0" w:space="0" w:color="auto"/>
                    <w:bottom w:val="none" w:sz="0" w:space="0" w:color="auto"/>
                    <w:right w:val="none" w:sz="0" w:space="0" w:color="auto"/>
                  </w:divBdr>
                  <w:divsChild>
                    <w:div w:id="202513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869">
          <w:marLeft w:val="0"/>
          <w:marRight w:val="0"/>
          <w:marTop w:val="0"/>
          <w:marBottom w:val="0"/>
          <w:divBdr>
            <w:top w:val="none" w:sz="0" w:space="0" w:color="auto"/>
            <w:left w:val="none" w:sz="0" w:space="0" w:color="auto"/>
            <w:bottom w:val="none" w:sz="0" w:space="0" w:color="auto"/>
            <w:right w:val="none" w:sz="0" w:space="0" w:color="auto"/>
          </w:divBdr>
          <w:divsChild>
            <w:div w:id="1967391391">
              <w:marLeft w:val="0"/>
              <w:marRight w:val="0"/>
              <w:marTop w:val="0"/>
              <w:marBottom w:val="0"/>
              <w:divBdr>
                <w:top w:val="none" w:sz="0" w:space="0" w:color="auto"/>
                <w:left w:val="none" w:sz="0" w:space="0" w:color="auto"/>
                <w:bottom w:val="none" w:sz="0" w:space="0" w:color="auto"/>
                <w:right w:val="none" w:sz="0" w:space="0" w:color="auto"/>
              </w:divBdr>
              <w:divsChild>
                <w:div w:id="848369969">
                  <w:marLeft w:val="0"/>
                  <w:marRight w:val="0"/>
                  <w:marTop w:val="0"/>
                  <w:marBottom w:val="0"/>
                  <w:divBdr>
                    <w:top w:val="none" w:sz="0" w:space="0" w:color="auto"/>
                    <w:left w:val="none" w:sz="0" w:space="0" w:color="auto"/>
                    <w:bottom w:val="none" w:sz="0" w:space="0" w:color="auto"/>
                    <w:right w:val="none" w:sz="0" w:space="0" w:color="auto"/>
                  </w:divBdr>
                  <w:divsChild>
                    <w:div w:id="3622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80A96-AF72-4677-BF41-D6AAE8B29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1448</Characters>
  <Application>Microsoft Office Word</Application>
  <DocSecurity>0</DocSecurity>
  <Lines>12</Lines>
  <Paragraphs>3</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martinou</dc:creator>
  <cp:lastModifiedBy>szabo eva</cp:lastModifiedBy>
  <cp:revision>2</cp:revision>
  <dcterms:created xsi:type="dcterms:W3CDTF">2026-02-10T11:50:00Z</dcterms:created>
  <dcterms:modified xsi:type="dcterms:W3CDTF">2026-02-10T11:50:00Z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8fa761d0c66aabe71584839656b22cd9d2a1e93cef630c5554926065bbe60d6c</vt:lpwstr>
  </property>
</Properties>
</file>